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5CFA" w14:textId="77777777" w:rsidR="00D076D7" w:rsidRDefault="00D076D7"/>
    <w:p w14:paraId="0C60B5FF" w14:textId="096CA001" w:rsidR="0076444E" w:rsidRDefault="00E17B0C" w:rsidP="00B9641C">
      <w:pPr>
        <w:contextualSpacing/>
        <w:jc w:val="both"/>
      </w:pPr>
      <w:r w:rsidRPr="008547A4">
        <w:t>Since 2007, Reed &amp; Associates, CPA’s has been the CMS Retroactive Processing Contractor (RPC) to process retroactive enrollment transactions for all Medicare Part C &amp; D Organizations, States, and Enrollment Brokers, and to conduct the Enrollment Data Validation (EDV) review process.</w:t>
      </w:r>
      <w:r>
        <w:t xml:space="preserve"> </w:t>
      </w:r>
      <w:r w:rsidR="00671C2F" w:rsidRPr="00671C2F">
        <w:t xml:space="preserve">In order for </w:t>
      </w:r>
      <w:r w:rsidR="00CC328B">
        <w:t>the RPC</w:t>
      </w:r>
      <w:r w:rsidR="00671C2F" w:rsidRPr="00671C2F">
        <w:t xml:space="preserve"> to exchange PHI </w:t>
      </w:r>
      <w:r w:rsidR="00671C2F">
        <w:t>found in the transactions</w:t>
      </w:r>
      <w:r w:rsidR="00671C2F" w:rsidRPr="00671C2F">
        <w:t xml:space="preserve">, it is necessary for all </w:t>
      </w:r>
      <w:r w:rsidR="00671C2F">
        <w:t xml:space="preserve">Organization, State, and Enrollment Broker users to complete a valid “Point of </w:t>
      </w:r>
      <w:r w:rsidR="00671C2F" w:rsidRPr="00671C2F">
        <w:t>Contact</w:t>
      </w:r>
      <w:r w:rsidR="00671C2F">
        <w:t>”</w:t>
      </w:r>
      <w:r w:rsidR="00671C2F" w:rsidRPr="00671C2F">
        <w:t xml:space="preserve"> (POC) Agreement.</w:t>
      </w:r>
    </w:p>
    <w:p w14:paraId="75329C93" w14:textId="77777777" w:rsidR="00671C2F" w:rsidRDefault="00671C2F" w:rsidP="00B9641C">
      <w:pPr>
        <w:contextualSpacing/>
        <w:jc w:val="both"/>
      </w:pPr>
    </w:p>
    <w:p w14:paraId="31ADA24C" w14:textId="7E0C45D8" w:rsidR="00671C2F" w:rsidRDefault="00671C2F" w:rsidP="00B9641C">
      <w:pPr>
        <w:contextualSpacing/>
        <w:jc w:val="both"/>
      </w:pPr>
      <w:r w:rsidRPr="00671C2F">
        <w:t>A Point of Contact is to be designated for each transaction type listed on the following pages</w:t>
      </w:r>
      <w:r w:rsidR="006775B0" w:rsidRPr="00671C2F">
        <w:t xml:space="preserve">. </w:t>
      </w:r>
      <w:r w:rsidRPr="00671C2F">
        <w:t>All Organizations must complete this POC Agreement to designate those individuals who may receive PHI</w:t>
      </w:r>
      <w:r w:rsidR="006775B0" w:rsidRPr="00671C2F">
        <w:t xml:space="preserve">. </w:t>
      </w:r>
      <w:r w:rsidRPr="00671C2F">
        <w:t xml:space="preserve">When any change in contact(s) is made, </w:t>
      </w:r>
      <w:r w:rsidR="0058382F">
        <w:t xml:space="preserve">an updated form should be </w:t>
      </w:r>
      <w:r w:rsidRPr="00671C2F">
        <w:t>submitted to the RPC immediately with all sections completed.</w:t>
      </w:r>
    </w:p>
    <w:p w14:paraId="6D3810DA" w14:textId="77777777" w:rsidR="00671C2F" w:rsidRDefault="00671C2F" w:rsidP="00B9641C">
      <w:pPr>
        <w:contextualSpacing/>
        <w:jc w:val="both"/>
      </w:pPr>
    </w:p>
    <w:p w14:paraId="1AEB73D5" w14:textId="782C3ED8" w:rsidR="00671C2F" w:rsidRDefault="00671C2F" w:rsidP="00B9641C">
      <w:pPr>
        <w:contextualSpacing/>
        <w:jc w:val="both"/>
      </w:pPr>
      <w:r w:rsidRPr="00671C2F">
        <w:t xml:space="preserve">Completion of this form does not provide </w:t>
      </w:r>
      <w:r>
        <w:t xml:space="preserve">access to </w:t>
      </w:r>
      <w:r w:rsidR="008218E0">
        <w:t>CMS’</w:t>
      </w:r>
      <w:r>
        <w:t xml:space="preserve"> </w:t>
      </w:r>
      <w:r w:rsidRPr="00671C2F">
        <w:t>Electronic Retroactive Processing Transmission (eRPT)</w:t>
      </w:r>
      <w:r>
        <w:t xml:space="preserve"> application</w:t>
      </w:r>
      <w:r w:rsidRPr="00671C2F">
        <w:t>. All users must register</w:t>
      </w:r>
      <w:r w:rsidR="008218E0">
        <w:t xml:space="preserve"> for and maintain eRPT access</w:t>
      </w:r>
      <w:r w:rsidRPr="00671C2F">
        <w:t xml:space="preserve"> in</w:t>
      </w:r>
      <w:r w:rsidR="008218E0">
        <w:t xml:space="preserve"> CMS’</w:t>
      </w:r>
      <w:r w:rsidRPr="00671C2F">
        <w:t xml:space="preserve"> </w:t>
      </w:r>
      <w:r w:rsidR="008218E0" w:rsidRPr="008218E0">
        <w:t xml:space="preserve">Enterprise Identity Data Management </w:t>
      </w:r>
      <w:r w:rsidRPr="00671C2F">
        <w:t>(EIDM)</w:t>
      </w:r>
      <w:r w:rsidR="008218E0">
        <w:t xml:space="preserve"> access management portal</w:t>
      </w:r>
      <w:r w:rsidR="008547A4">
        <w:t xml:space="preserve"> </w:t>
      </w:r>
      <w:r w:rsidR="008547A4" w:rsidRPr="008547A4">
        <w:t>(</w:t>
      </w:r>
      <w:hyperlink r:id="rId6" w:history="1">
        <w:r w:rsidR="008547A4" w:rsidRPr="003E1923">
          <w:rPr>
            <w:rStyle w:val="Hyperlink"/>
          </w:rPr>
          <w:t>https://portal.cms.gov/</w:t>
        </w:r>
      </w:hyperlink>
      <w:r w:rsidR="008547A4" w:rsidRPr="008547A4">
        <w:t>)</w:t>
      </w:r>
      <w:r w:rsidRPr="00671C2F">
        <w:t xml:space="preserve">. </w:t>
      </w:r>
      <w:r w:rsidR="0058382F">
        <w:t xml:space="preserve">The </w:t>
      </w:r>
      <w:r w:rsidR="00B04A26">
        <w:t>eRPT</w:t>
      </w:r>
      <w:r w:rsidRPr="00671C2F">
        <w:t xml:space="preserve"> </w:t>
      </w:r>
      <w:r w:rsidR="0058382F">
        <w:t>applic</w:t>
      </w:r>
      <w:r w:rsidRPr="00671C2F">
        <w:t xml:space="preserve">ation </w:t>
      </w:r>
      <w:r w:rsidR="0058382F">
        <w:t>provides</w:t>
      </w:r>
      <w:r w:rsidRPr="00671C2F">
        <w:t xml:space="preserve"> </w:t>
      </w:r>
      <w:r>
        <w:t xml:space="preserve">Organization, State, and Enrollment Broker </w:t>
      </w:r>
      <w:r w:rsidRPr="00671C2F">
        <w:t>users the capability to</w:t>
      </w:r>
      <w:r w:rsidR="0058382F">
        <w:t xml:space="preserve"> securely</w:t>
      </w:r>
      <w:r w:rsidRPr="00671C2F">
        <w:t xml:space="preserve"> </w:t>
      </w:r>
      <w:r w:rsidR="0058382F">
        <w:t>send the RPC</w:t>
      </w:r>
      <w:r w:rsidRPr="00671C2F">
        <w:t xml:space="preserve"> </w:t>
      </w:r>
      <w:r w:rsidR="00B04A26">
        <w:t xml:space="preserve">retroactive </w:t>
      </w:r>
      <w:r w:rsidRPr="00671C2F">
        <w:t>transaction</w:t>
      </w:r>
      <w:r w:rsidR="00B04A26">
        <w:t>s</w:t>
      </w:r>
      <w:r w:rsidRPr="00671C2F">
        <w:t xml:space="preserve"> </w:t>
      </w:r>
      <w:r w:rsidR="00B04A26">
        <w:t xml:space="preserve">in Submission </w:t>
      </w:r>
      <w:r w:rsidR="006775B0">
        <w:t>Packages and</w:t>
      </w:r>
      <w:r w:rsidRPr="00671C2F">
        <w:t xml:space="preserve"> </w:t>
      </w:r>
      <w:r w:rsidR="00B04A26">
        <w:t xml:space="preserve">receive and respond to </w:t>
      </w:r>
      <w:r w:rsidR="00163435" w:rsidRPr="00671C2F">
        <w:t>EDV</w:t>
      </w:r>
      <w:r w:rsidR="00E17B0C">
        <w:t xml:space="preserve"> </w:t>
      </w:r>
      <w:r w:rsidR="00163435">
        <w:t xml:space="preserve">sample </w:t>
      </w:r>
      <w:r w:rsidRPr="00671C2F">
        <w:t xml:space="preserve">requests through </w:t>
      </w:r>
      <w:r w:rsidR="009C251F">
        <w:t>Review Packages</w:t>
      </w:r>
      <w:r w:rsidRPr="00671C2F">
        <w:t xml:space="preserve">. All </w:t>
      </w:r>
      <w:r w:rsidR="009C251F">
        <w:t xml:space="preserve">RPC </w:t>
      </w:r>
      <w:r w:rsidRPr="00671C2F">
        <w:t>result</w:t>
      </w:r>
      <w:r w:rsidR="009C251F">
        <w:t xml:space="preserve"> reports/response document</w:t>
      </w:r>
      <w:r w:rsidRPr="00671C2F">
        <w:t xml:space="preserve">s are </w:t>
      </w:r>
      <w:r w:rsidR="009C251F">
        <w:t>also</w:t>
      </w:r>
      <w:r w:rsidRPr="00671C2F">
        <w:t xml:space="preserve"> transmitted through</w:t>
      </w:r>
      <w:r w:rsidR="009C251F">
        <w:t xml:space="preserve"> the</w:t>
      </w:r>
      <w:r w:rsidRPr="00671C2F">
        <w:t xml:space="preserve"> eRPT</w:t>
      </w:r>
      <w:r w:rsidR="009C251F">
        <w:t xml:space="preserve"> application</w:t>
      </w:r>
      <w:r w:rsidR="0058382F">
        <w:t xml:space="preserve">. Be sure to register each CMS contract number when registering for eRPT application access. </w:t>
      </w:r>
      <w:r w:rsidRPr="00671C2F">
        <w:t xml:space="preserve">If there are problems or questions regarding </w:t>
      </w:r>
      <w:r w:rsidR="00B9641C">
        <w:t>the</w:t>
      </w:r>
      <w:r w:rsidRPr="00671C2F">
        <w:t xml:space="preserve"> eRPT </w:t>
      </w:r>
      <w:r w:rsidR="00B9641C">
        <w:t>registration process</w:t>
      </w:r>
      <w:r w:rsidRPr="00671C2F">
        <w:t>, please contact the MAPD Help Desk at</w:t>
      </w:r>
      <w:r w:rsidR="008547A4">
        <w:t xml:space="preserve">: </w:t>
      </w:r>
      <w:r w:rsidRPr="00671C2F">
        <w:t xml:space="preserve">1-800-927-8069 or </w:t>
      </w:r>
      <w:hyperlink r:id="rId7" w:history="1">
        <w:r w:rsidR="008547A4" w:rsidRPr="003E1923">
          <w:rPr>
            <w:rStyle w:val="Hyperlink"/>
          </w:rPr>
          <w:t>mapdhelp@cms.hhs.gov</w:t>
        </w:r>
      </w:hyperlink>
      <w:r w:rsidRPr="00671C2F">
        <w:t>.</w:t>
      </w:r>
    </w:p>
    <w:p w14:paraId="55C776F0" w14:textId="77777777" w:rsidR="00D859D4" w:rsidRDefault="00D859D4" w:rsidP="00671C2F">
      <w:pPr>
        <w:jc w:val="both"/>
      </w:pPr>
    </w:p>
    <w:p w14:paraId="602AB6BE" w14:textId="77777777" w:rsidR="00D859D4" w:rsidRDefault="00D859D4" w:rsidP="00D859D4">
      <w:pPr>
        <w:jc w:val="both"/>
      </w:pPr>
      <w:r>
        <w:t xml:space="preserve">It is highly recommended </w:t>
      </w:r>
      <w:r w:rsidR="0058382F">
        <w:t>to list the</w:t>
      </w:r>
      <w:r>
        <w:t xml:space="preserve"> contact(s) with eRPT</w:t>
      </w:r>
      <w:r w:rsidR="0058382F">
        <w:t xml:space="preserve"> access on this form</w:t>
      </w:r>
      <w:r>
        <w:t>.</w:t>
      </w:r>
    </w:p>
    <w:p w14:paraId="61B183E4" w14:textId="77777777" w:rsidR="00B45555" w:rsidRDefault="00B45555" w:rsidP="00D859D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43"/>
        <w:gridCol w:w="6527"/>
      </w:tblGrid>
      <w:tr w:rsidR="00E103BA" w:rsidRPr="002A46A9" w14:paraId="7A39639E" w14:textId="77777777" w:rsidTr="006D4DF6">
        <w:trPr>
          <w:trHeight w:val="36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007E3A" w:themeFill="accent6"/>
            <w:noWrap/>
            <w:vAlign w:val="center"/>
          </w:tcPr>
          <w:p w14:paraId="721DBF1B" w14:textId="77777777" w:rsidR="00E103BA" w:rsidRPr="00690F4C" w:rsidRDefault="00E103BA" w:rsidP="00263725">
            <w:pPr>
              <w:rPr>
                <w:rFonts w:cstheme="minorHAnsi"/>
                <w:b/>
                <w:color w:val="FFFFFF" w:themeColor="background1"/>
              </w:rPr>
            </w:pPr>
            <w:r w:rsidRPr="00690F4C">
              <w:rPr>
                <w:rFonts w:cstheme="minorHAnsi"/>
                <w:b/>
                <w:color w:val="FFFFFF" w:themeColor="background1"/>
              </w:rPr>
              <w:t>Organization or State Information</w:t>
            </w:r>
          </w:p>
        </w:tc>
      </w:tr>
      <w:tr w:rsidR="00E103BA" w:rsidRPr="002A46A9" w14:paraId="30D4FF28" w14:textId="77777777" w:rsidTr="006D4DF6">
        <w:trPr>
          <w:trHeight w:val="360"/>
        </w:trPr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AFAB7F" w14:textId="77777777" w:rsidR="00E103BA" w:rsidRPr="00690F4C" w:rsidRDefault="00E103BA" w:rsidP="00263725">
            <w:pPr>
              <w:rPr>
                <w:rFonts w:cstheme="minorHAnsi"/>
                <w:b/>
              </w:rPr>
            </w:pPr>
            <w:r w:rsidRPr="00690F4C">
              <w:rPr>
                <w:rFonts w:cstheme="minorHAnsi"/>
                <w:b/>
              </w:rPr>
              <w:t>Parent Organization Name or</w:t>
            </w:r>
          </w:p>
          <w:p w14:paraId="1C52EDCC" w14:textId="77777777" w:rsidR="00E103BA" w:rsidRPr="00690F4C" w:rsidRDefault="00E103BA" w:rsidP="00263725">
            <w:pPr>
              <w:rPr>
                <w:rFonts w:cstheme="minorHAnsi"/>
                <w:b/>
              </w:rPr>
            </w:pPr>
            <w:r w:rsidRPr="00690F4C">
              <w:rPr>
                <w:rFonts w:cstheme="minorHAnsi"/>
                <w:b/>
              </w:rPr>
              <w:t>State Medicaid Office:</w:t>
            </w:r>
          </w:p>
        </w:tc>
        <w:tc>
          <w:tcPr>
            <w:tcW w:w="3241" w:type="pct"/>
            <w:shd w:val="clear" w:color="auto" w:fill="auto"/>
            <w:noWrap/>
            <w:vAlign w:val="center"/>
          </w:tcPr>
          <w:p w14:paraId="3479699A" w14:textId="77777777" w:rsidR="00E103BA" w:rsidRPr="00690F4C" w:rsidRDefault="00E103BA" w:rsidP="00263725">
            <w:pPr>
              <w:rPr>
                <w:rFonts w:cstheme="minorHAnsi"/>
              </w:rPr>
            </w:pPr>
            <w:r w:rsidRPr="00690F4C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90F4C">
              <w:rPr>
                <w:rFonts w:cstheme="minorHAnsi"/>
              </w:rPr>
              <w:instrText xml:space="preserve"> FORMTEXT </w:instrText>
            </w:r>
            <w:r w:rsidRPr="00690F4C">
              <w:rPr>
                <w:rFonts w:cstheme="minorHAnsi"/>
              </w:rPr>
            </w:r>
            <w:r w:rsidRPr="00690F4C">
              <w:rPr>
                <w:rFonts w:cstheme="minorHAnsi"/>
              </w:rPr>
              <w:fldChar w:fldCharType="separate"/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cstheme="minorHAnsi"/>
              </w:rPr>
              <w:fldChar w:fldCharType="end"/>
            </w:r>
            <w:bookmarkEnd w:id="0"/>
          </w:p>
        </w:tc>
      </w:tr>
      <w:tr w:rsidR="00E103BA" w:rsidRPr="002A46A9" w14:paraId="48948C7A" w14:textId="77777777" w:rsidTr="009506EC">
        <w:trPr>
          <w:trHeight w:val="288"/>
        </w:trPr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D5C92" w14:textId="77777777" w:rsidR="00E103BA" w:rsidRPr="00690F4C" w:rsidRDefault="00E103BA" w:rsidP="00263725">
            <w:pPr>
              <w:rPr>
                <w:rFonts w:cstheme="minorHAnsi"/>
                <w:b/>
              </w:rPr>
            </w:pPr>
            <w:r w:rsidRPr="00690F4C">
              <w:rPr>
                <w:rFonts w:cstheme="minorHAnsi"/>
                <w:b/>
              </w:rPr>
              <w:t>Contract Number(s):</w:t>
            </w:r>
          </w:p>
        </w:tc>
        <w:tc>
          <w:tcPr>
            <w:tcW w:w="3241" w:type="pct"/>
            <w:shd w:val="clear" w:color="auto" w:fill="auto"/>
            <w:noWrap/>
            <w:vAlign w:val="center"/>
          </w:tcPr>
          <w:p w14:paraId="10E55257" w14:textId="77777777" w:rsidR="00E103BA" w:rsidRPr="00690F4C" w:rsidRDefault="00E103BA" w:rsidP="00263725">
            <w:pPr>
              <w:rPr>
                <w:rFonts w:cstheme="minorHAnsi"/>
              </w:rPr>
            </w:pPr>
            <w:r w:rsidRPr="00690F4C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90F4C">
              <w:rPr>
                <w:rFonts w:cstheme="minorHAnsi"/>
              </w:rPr>
              <w:instrText xml:space="preserve"> FORMTEXT </w:instrText>
            </w:r>
            <w:r w:rsidRPr="00690F4C">
              <w:rPr>
                <w:rFonts w:cstheme="minorHAnsi"/>
              </w:rPr>
            </w:r>
            <w:r w:rsidRPr="00690F4C">
              <w:rPr>
                <w:rFonts w:cstheme="minorHAnsi"/>
              </w:rPr>
              <w:fldChar w:fldCharType="separate"/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cstheme="minorHAnsi"/>
              </w:rPr>
              <w:fldChar w:fldCharType="end"/>
            </w:r>
            <w:bookmarkEnd w:id="1"/>
          </w:p>
        </w:tc>
      </w:tr>
      <w:tr w:rsidR="00E103BA" w:rsidRPr="002A46A9" w14:paraId="0A61D59D" w14:textId="77777777" w:rsidTr="009506EC">
        <w:trPr>
          <w:trHeight w:val="288"/>
        </w:trPr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DDF8FE" w14:textId="77777777" w:rsidR="00E103BA" w:rsidRPr="00690F4C" w:rsidRDefault="00E103BA" w:rsidP="00263725">
            <w:pPr>
              <w:rPr>
                <w:rFonts w:cstheme="minorHAnsi"/>
                <w:b/>
              </w:rPr>
            </w:pPr>
            <w:r w:rsidRPr="00690F4C">
              <w:rPr>
                <w:rFonts w:cstheme="minorHAnsi"/>
                <w:b/>
              </w:rPr>
              <w:t>Street Address 1:</w:t>
            </w:r>
          </w:p>
        </w:tc>
        <w:tc>
          <w:tcPr>
            <w:tcW w:w="3241" w:type="pct"/>
            <w:shd w:val="clear" w:color="auto" w:fill="auto"/>
            <w:noWrap/>
            <w:vAlign w:val="center"/>
          </w:tcPr>
          <w:p w14:paraId="2FA5E57E" w14:textId="77777777" w:rsidR="00E103BA" w:rsidRPr="00690F4C" w:rsidRDefault="00E103BA" w:rsidP="00263725">
            <w:pPr>
              <w:rPr>
                <w:rFonts w:cstheme="minorHAnsi"/>
              </w:rPr>
            </w:pPr>
            <w:r w:rsidRPr="00690F4C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90F4C">
              <w:rPr>
                <w:rFonts w:cstheme="minorHAnsi"/>
              </w:rPr>
              <w:instrText xml:space="preserve"> FORMTEXT </w:instrText>
            </w:r>
            <w:r w:rsidRPr="00690F4C">
              <w:rPr>
                <w:rFonts w:cstheme="minorHAnsi"/>
              </w:rPr>
            </w:r>
            <w:r w:rsidRPr="00690F4C">
              <w:rPr>
                <w:rFonts w:cstheme="minorHAnsi"/>
              </w:rPr>
              <w:fldChar w:fldCharType="separate"/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cstheme="minorHAnsi"/>
              </w:rPr>
              <w:fldChar w:fldCharType="end"/>
            </w:r>
            <w:bookmarkEnd w:id="2"/>
          </w:p>
        </w:tc>
      </w:tr>
      <w:tr w:rsidR="00E103BA" w:rsidRPr="002A46A9" w14:paraId="77D4546A" w14:textId="77777777" w:rsidTr="009506EC">
        <w:trPr>
          <w:trHeight w:val="288"/>
        </w:trPr>
        <w:tc>
          <w:tcPr>
            <w:tcW w:w="175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4C9C68" w14:textId="77777777" w:rsidR="00E103BA" w:rsidRPr="00690F4C" w:rsidRDefault="00E103BA" w:rsidP="00263725">
            <w:pPr>
              <w:rPr>
                <w:rFonts w:cstheme="minorHAnsi"/>
                <w:b/>
              </w:rPr>
            </w:pPr>
            <w:r w:rsidRPr="00690F4C">
              <w:rPr>
                <w:rFonts w:cstheme="minorHAnsi"/>
                <w:b/>
              </w:rPr>
              <w:t>Street Address 2:</w:t>
            </w:r>
          </w:p>
        </w:tc>
        <w:tc>
          <w:tcPr>
            <w:tcW w:w="3241" w:type="pct"/>
            <w:shd w:val="clear" w:color="auto" w:fill="auto"/>
            <w:noWrap/>
            <w:vAlign w:val="center"/>
          </w:tcPr>
          <w:p w14:paraId="241940B6" w14:textId="77777777" w:rsidR="00E103BA" w:rsidRPr="00690F4C" w:rsidRDefault="00E103BA" w:rsidP="00263725">
            <w:pPr>
              <w:rPr>
                <w:rFonts w:cstheme="minorHAnsi"/>
              </w:rPr>
            </w:pPr>
            <w:r w:rsidRPr="00690F4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90F4C">
              <w:rPr>
                <w:rFonts w:cstheme="minorHAnsi"/>
              </w:rPr>
              <w:instrText xml:space="preserve"> FORMTEXT </w:instrText>
            </w:r>
            <w:r w:rsidRPr="00690F4C">
              <w:rPr>
                <w:rFonts w:cstheme="minorHAnsi"/>
              </w:rPr>
            </w:r>
            <w:r w:rsidRPr="00690F4C">
              <w:rPr>
                <w:rFonts w:cstheme="minorHAnsi"/>
              </w:rPr>
              <w:fldChar w:fldCharType="separate"/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cstheme="minorHAnsi"/>
              </w:rPr>
              <w:fldChar w:fldCharType="end"/>
            </w:r>
            <w:bookmarkEnd w:id="3"/>
          </w:p>
        </w:tc>
      </w:tr>
      <w:tr w:rsidR="00E103BA" w:rsidRPr="002A46A9" w14:paraId="2F514429" w14:textId="77777777" w:rsidTr="009506EC">
        <w:trPr>
          <w:trHeight w:val="288"/>
        </w:trPr>
        <w:tc>
          <w:tcPr>
            <w:tcW w:w="1759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B75F98" w14:textId="77777777" w:rsidR="00E103BA" w:rsidRPr="00690F4C" w:rsidRDefault="00E103BA" w:rsidP="00263725">
            <w:pPr>
              <w:rPr>
                <w:rFonts w:cstheme="minorHAnsi"/>
                <w:b/>
              </w:rPr>
            </w:pPr>
            <w:r w:rsidRPr="00690F4C">
              <w:rPr>
                <w:rFonts w:cstheme="minorHAnsi"/>
                <w:b/>
              </w:rPr>
              <w:t>City, State, Zip Code:</w:t>
            </w:r>
          </w:p>
        </w:tc>
        <w:tc>
          <w:tcPr>
            <w:tcW w:w="3241" w:type="pct"/>
            <w:shd w:val="clear" w:color="auto" w:fill="auto"/>
            <w:noWrap/>
            <w:vAlign w:val="center"/>
          </w:tcPr>
          <w:p w14:paraId="40DB1213" w14:textId="77777777" w:rsidR="00E103BA" w:rsidRPr="00690F4C" w:rsidRDefault="00E103BA" w:rsidP="00263725">
            <w:pPr>
              <w:rPr>
                <w:rFonts w:cstheme="minorHAnsi"/>
              </w:rPr>
            </w:pPr>
            <w:r w:rsidRPr="00690F4C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90F4C">
              <w:rPr>
                <w:rFonts w:cstheme="minorHAnsi"/>
              </w:rPr>
              <w:instrText xml:space="preserve"> FORMTEXT </w:instrText>
            </w:r>
            <w:r w:rsidRPr="00690F4C">
              <w:rPr>
                <w:rFonts w:cstheme="minorHAnsi"/>
              </w:rPr>
            </w:r>
            <w:r w:rsidRPr="00690F4C">
              <w:rPr>
                <w:rFonts w:cstheme="minorHAnsi"/>
              </w:rPr>
              <w:fldChar w:fldCharType="separate"/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eastAsia="Arial Unicode MS" w:cstheme="minorHAnsi"/>
                <w:noProof/>
              </w:rPr>
              <w:t> </w:t>
            </w:r>
            <w:r w:rsidRPr="00690F4C">
              <w:rPr>
                <w:rFonts w:cstheme="minorHAnsi"/>
              </w:rPr>
              <w:fldChar w:fldCharType="end"/>
            </w:r>
            <w:bookmarkEnd w:id="4"/>
          </w:p>
        </w:tc>
      </w:tr>
    </w:tbl>
    <w:p w14:paraId="2C815C6E" w14:textId="7915C4A6" w:rsidR="006F5FA4" w:rsidRPr="008547A4" w:rsidRDefault="006F5FA4" w:rsidP="008547A4">
      <w:pPr>
        <w:tabs>
          <w:tab w:val="left" w:pos="885"/>
        </w:tabs>
        <w:sectPr w:rsidR="006F5FA4" w:rsidRPr="008547A4" w:rsidSect="00ED0F43">
          <w:headerReference w:type="default" r:id="rId8"/>
          <w:footerReference w:type="default" r:id="rId9"/>
          <w:pgSz w:w="12240" w:h="15840"/>
          <w:pgMar w:top="1080" w:right="1080" w:bottom="1080" w:left="1080" w:header="432" w:footer="720" w:gutter="0"/>
          <w:cols w:space="720"/>
          <w:docGrid w:linePitch="360"/>
        </w:sectPr>
      </w:pPr>
    </w:p>
    <w:p w14:paraId="2372773B" w14:textId="77777777" w:rsidR="00C910B5" w:rsidRPr="006D4DF6" w:rsidRDefault="00C910B5" w:rsidP="00C910B5">
      <w:pPr>
        <w:rPr>
          <w:b/>
          <w:color w:val="007E3A" w:themeColor="accent6"/>
          <w:u w:val="single"/>
        </w:rPr>
      </w:pPr>
      <w:r w:rsidRPr="006D4DF6">
        <w:rPr>
          <w:b/>
          <w:color w:val="007E3A" w:themeColor="accent6"/>
          <w:u w:val="single"/>
        </w:rPr>
        <w:lastRenderedPageBreak/>
        <w:t>Enrollment Data Validation (EDV) Information</w:t>
      </w:r>
      <w:r w:rsidR="00F96269" w:rsidRPr="006D4DF6">
        <w:rPr>
          <w:b/>
          <w:color w:val="007E3A" w:themeColor="accent6"/>
          <w:u w:val="single"/>
        </w:rPr>
        <w:t>:</w:t>
      </w:r>
    </w:p>
    <w:p w14:paraId="7954DF62" w14:textId="77777777" w:rsidR="00F96269" w:rsidRPr="00F96269" w:rsidRDefault="00F96269" w:rsidP="00C910B5">
      <w:pPr>
        <w:rPr>
          <w:b/>
          <w:color w:val="008000"/>
          <w:u w:val="single"/>
        </w:rPr>
      </w:pPr>
    </w:p>
    <w:p w14:paraId="480AA158" w14:textId="6115E9A8" w:rsidR="00C910B5" w:rsidRPr="00F96269" w:rsidRDefault="00C910B5" w:rsidP="008547A4">
      <w:pPr>
        <w:jc w:val="both"/>
        <w:rPr>
          <w:rFonts w:cstheme="minorHAnsi"/>
        </w:rPr>
      </w:pPr>
      <w:r w:rsidRPr="00F96269">
        <w:rPr>
          <w:rFonts w:cstheme="minorHAnsi"/>
          <w:b/>
        </w:rPr>
        <w:t>Note:</w:t>
      </w:r>
      <w:r w:rsidRPr="00F96269">
        <w:rPr>
          <w:rFonts w:cstheme="minorHAnsi"/>
        </w:rPr>
        <w:t xml:space="preserve"> Only one POC is allowed for each EDV Transaction Group </w:t>
      </w:r>
      <w:r w:rsidRPr="008547A4">
        <w:rPr>
          <w:rFonts w:cstheme="minorHAnsi"/>
        </w:rPr>
        <w:t xml:space="preserve">listed below.  The contacts designated below will </w:t>
      </w:r>
      <w:r w:rsidR="00E17B0C" w:rsidRPr="008547A4">
        <w:rPr>
          <w:rFonts w:cstheme="minorHAnsi"/>
        </w:rPr>
        <w:t xml:space="preserve">receive the RPC’s courtesy email with the notification EDV Review Packages will be uploaded to the eRPT application soon. These individuals should </w:t>
      </w:r>
      <w:r w:rsidRPr="008547A4">
        <w:rPr>
          <w:rFonts w:cstheme="minorHAnsi"/>
        </w:rPr>
        <w:t xml:space="preserve">be responsible for </w:t>
      </w:r>
      <w:r w:rsidR="00E17B0C" w:rsidRPr="008547A4">
        <w:rPr>
          <w:rFonts w:cstheme="minorHAnsi"/>
        </w:rPr>
        <w:t>downloading</w:t>
      </w:r>
      <w:r w:rsidRPr="008547A4">
        <w:rPr>
          <w:rFonts w:cstheme="minorHAnsi"/>
        </w:rPr>
        <w:t xml:space="preserve"> all EDV materials and expected to respond timely to each EDV Review Request.</w:t>
      </w:r>
    </w:p>
    <w:p w14:paraId="5ADC98CA" w14:textId="77777777" w:rsidR="00E103BA" w:rsidRDefault="00E103BA" w:rsidP="00D859D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83"/>
        <w:gridCol w:w="6487"/>
      </w:tblGrid>
      <w:tr w:rsidR="00E103BA" w:rsidRPr="00137848" w14:paraId="7DF57E28" w14:textId="77777777" w:rsidTr="009506E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7E3A" w:themeFill="accent6"/>
            <w:noWrap/>
            <w:vAlign w:val="center"/>
          </w:tcPr>
          <w:p w14:paraId="5BDE65D5" w14:textId="4062D1FF" w:rsidR="00E103BA" w:rsidRPr="00E103BA" w:rsidRDefault="00ED4009" w:rsidP="00ED4009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EDV Contact for </w:t>
            </w:r>
            <w:r w:rsidR="00E103BA" w:rsidRPr="00E103BA">
              <w:rPr>
                <w:rFonts w:cstheme="minorHAnsi"/>
                <w:b/>
                <w:color w:val="FFFFFF" w:themeColor="background1"/>
              </w:rPr>
              <w:t>Enrollment/Disenrollment Activity – Transaction Types: 51, 61, 80, 81</w:t>
            </w:r>
            <w:r w:rsidR="00187B6E">
              <w:rPr>
                <w:rFonts w:cstheme="minorHAnsi"/>
                <w:b/>
                <w:color w:val="FFFFFF" w:themeColor="background1"/>
              </w:rPr>
              <w:t>, and 82</w:t>
            </w:r>
          </w:p>
        </w:tc>
      </w:tr>
      <w:tr w:rsidR="00E103BA" w:rsidRPr="002A46A9" w14:paraId="7E15802F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F5C64E" w14:textId="77777777" w:rsidR="00E103BA" w:rsidRPr="00E103BA" w:rsidRDefault="00E103BA" w:rsidP="00263725">
            <w:pPr>
              <w:rPr>
                <w:rFonts w:cstheme="minorHAnsi"/>
                <w:b/>
              </w:rPr>
            </w:pPr>
            <w:r w:rsidRPr="00E103BA">
              <w:rPr>
                <w:rFonts w:cstheme="minorHAnsi"/>
                <w:b/>
              </w:rPr>
              <w:t>Name: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68C58F40" w14:textId="77777777" w:rsidR="00E103BA" w:rsidRPr="00E103BA" w:rsidRDefault="00E103BA" w:rsidP="00263725">
            <w:pPr>
              <w:rPr>
                <w:rFonts w:cstheme="minorHAnsi"/>
              </w:rPr>
            </w:pPr>
            <w:r w:rsidRPr="00E103BA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03BA">
              <w:rPr>
                <w:rFonts w:cstheme="minorHAnsi"/>
              </w:rPr>
              <w:instrText xml:space="preserve"> FORMTEXT </w:instrText>
            </w:r>
            <w:r w:rsidRPr="00E103BA">
              <w:rPr>
                <w:rFonts w:cstheme="minorHAnsi"/>
              </w:rPr>
            </w:r>
            <w:r w:rsidRPr="00E103BA">
              <w:rPr>
                <w:rFonts w:cstheme="minorHAnsi"/>
              </w:rPr>
              <w:fldChar w:fldCharType="separate"/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cstheme="minorHAnsi"/>
              </w:rPr>
              <w:fldChar w:fldCharType="end"/>
            </w:r>
          </w:p>
        </w:tc>
      </w:tr>
      <w:tr w:rsidR="00E103BA" w:rsidRPr="002A46A9" w14:paraId="6A8B83F5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E38788" w14:textId="77777777" w:rsidR="00E103BA" w:rsidRPr="00E103BA" w:rsidRDefault="00E103BA" w:rsidP="00263725">
            <w:pPr>
              <w:rPr>
                <w:rFonts w:cstheme="minorHAnsi"/>
                <w:b/>
              </w:rPr>
            </w:pPr>
            <w:r w:rsidRPr="00E103BA">
              <w:rPr>
                <w:rFonts w:cstheme="minorHAnsi"/>
                <w:b/>
              </w:rPr>
              <w:t>E-mail Address: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48D33B01" w14:textId="77777777" w:rsidR="00E103BA" w:rsidRPr="00E103BA" w:rsidRDefault="00E103BA" w:rsidP="00263725">
            <w:pPr>
              <w:rPr>
                <w:rFonts w:cstheme="minorHAnsi"/>
              </w:rPr>
            </w:pPr>
            <w:r w:rsidRPr="00E103BA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103BA">
              <w:rPr>
                <w:rFonts w:cstheme="minorHAnsi"/>
              </w:rPr>
              <w:instrText xml:space="preserve"> FORMTEXT </w:instrText>
            </w:r>
            <w:r w:rsidRPr="00E103BA">
              <w:rPr>
                <w:rFonts w:cstheme="minorHAnsi"/>
              </w:rPr>
            </w:r>
            <w:r w:rsidRPr="00E103BA">
              <w:rPr>
                <w:rFonts w:cstheme="minorHAnsi"/>
              </w:rPr>
              <w:fldChar w:fldCharType="separate"/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cstheme="minorHAnsi"/>
              </w:rPr>
              <w:fldChar w:fldCharType="end"/>
            </w:r>
          </w:p>
        </w:tc>
      </w:tr>
      <w:tr w:rsidR="00E103BA" w:rsidRPr="002A46A9" w14:paraId="0335CFC9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522BBE" w14:textId="77777777" w:rsidR="00E103BA" w:rsidRPr="00E103BA" w:rsidRDefault="00E103BA" w:rsidP="00263725">
            <w:pPr>
              <w:rPr>
                <w:rFonts w:cstheme="minorHAnsi"/>
                <w:b/>
              </w:rPr>
            </w:pPr>
            <w:r w:rsidRPr="00E103BA">
              <w:rPr>
                <w:rFonts w:cstheme="minorHAnsi"/>
                <w:b/>
              </w:rPr>
              <w:t>Phone Number: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3C64D46B" w14:textId="77777777" w:rsidR="00E103BA" w:rsidRPr="00E103BA" w:rsidRDefault="00E103BA" w:rsidP="00263725">
            <w:pPr>
              <w:rPr>
                <w:rFonts w:cstheme="minorHAnsi"/>
              </w:rPr>
            </w:pPr>
            <w:r w:rsidRPr="00E103BA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103BA">
              <w:rPr>
                <w:rFonts w:cstheme="minorHAnsi"/>
              </w:rPr>
              <w:instrText xml:space="preserve"> FORMTEXT </w:instrText>
            </w:r>
            <w:r w:rsidRPr="00E103BA">
              <w:rPr>
                <w:rFonts w:cstheme="minorHAnsi"/>
              </w:rPr>
            </w:r>
            <w:r w:rsidRPr="00E103BA">
              <w:rPr>
                <w:rFonts w:cstheme="minorHAnsi"/>
              </w:rPr>
              <w:fldChar w:fldCharType="separate"/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eastAsia="Arial Unicode MS" w:cstheme="minorHAnsi"/>
                <w:noProof/>
              </w:rPr>
              <w:t> </w:t>
            </w:r>
            <w:r w:rsidRPr="00E103BA">
              <w:rPr>
                <w:rFonts w:cstheme="minorHAnsi"/>
              </w:rPr>
              <w:fldChar w:fldCharType="end"/>
            </w:r>
          </w:p>
        </w:tc>
      </w:tr>
      <w:tr w:rsidR="00F96269" w:rsidRPr="00137848" w14:paraId="061A7D3C" w14:textId="77777777" w:rsidTr="009506E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7E3A" w:themeFill="accent6"/>
            <w:noWrap/>
            <w:vAlign w:val="center"/>
          </w:tcPr>
          <w:p w14:paraId="42710D5D" w14:textId="77777777" w:rsidR="00F96269" w:rsidRPr="00137848" w:rsidRDefault="00ED4009" w:rsidP="00ED4009">
            <w:pPr>
              <w:rPr>
                <w:rFonts w:ascii="Calibri" w:hAnsi="Calibri" w:cs="Arial"/>
                <w:b/>
                <w:color w:val="008000"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</w:rPr>
              <w:t>EDV</w:t>
            </w:r>
            <w:r w:rsidR="00F96269" w:rsidRPr="00F96269">
              <w:rPr>
                <w:rFonts w:cstheme="minorHAnsi"/>
                <w:b/>
                <w:color w:val="FFFFFF" w:themeColor="background1"/>
              </w:rPr>
              <w:t xml:space="preserve"> Contact </w:t>
            </w:r>
            <w:r>
              <w:rPr>
                <w:rFonts w:cstheme="minorHAnsi"/>
                <w:b/>
                <w:color w:val="FFFFFF" w:themeColor="background1"/>
              </w:rPr>
              <w:t xml:space="preserve">for </w:t>
            </w:r>
            <w:r w:rsidR="00F96269" w:rsidRPr="00F96269">
              <w:rPr>
                <w:rFonts w:cstheme="minorHAnsi"/>
                <w:b/>
                <w:color w:val="FFFFFF" w:themeColor="background1"/>
              </w:rPr>
              <w:t>Resident Address Change Activity – Transaction Type: 76</w:t>
            </w:r>
          </w:p>
        </w:tc>
      </w:tr>
      <w:tr w:rsidR="00F96269" w:rsidRPr="002A46A9" w14:paraId="25993690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43261D" w14:textId="77777777" w:rsidR="00F96269" w:rsidRPr="00F96269" w:rsidRDefault="00F96269" w:rsidP="00263725">
            <w:pPr>
              <w:rPr>
                <w:rFonts w:cstheme="minorHAnsi"/>
                <w:b/>
              </w:rPr>
            </w:pPr>
            <w:r w:rsidRPr="00F96269">
              <w:rPr>
                <w:rFonts w:cstheme="minorHAnsi"/>
                <w:b/>
              </w:rPr>
              <w:t>Name: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4819ECAB" w14:textId="77777777" w:rsidR="00F96269" w:rsidRPr="00F96269" w:rsidRDefault="00F96269" w:rsidP="00263725">
            <w:pPr>
              <w:rPr>
                <w:rFonts w:cstheme="minorHAnsi"/>
              </w:rPr>
            </w:pPr>
            <w:r w:rsidRPr="00F96269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6269">
              <w:rPr>
                <w:rFonts w:cstheme="minorHAnsi"/>
              </w:rPr>
              <w:instrText xml:space="preserve"> FORMTEXT </w:instrText>
            </w:r>
            <w:r w:rsidRPr="00F96269">
              <w:rPr>
                <w:rFonts w:cstheme="minorHAnsi"/>
              </w:rPr>
            </w:r>
            <w:r w:rsidRPr="00F96269">
              <w:rPr>
                <w:rFonts w:cstheme="minorHAnsi"/>
              </w:rPr>
              <w:fldChar w:fldCharType="separate"/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cstheme="minorHAnsi"/>
              </w:rPr>
              <w:fldChar w:fldCharType="end"/>
            </w:r>
          </w:p>
        </w:tc>
      </w:tr>
      <w:tr w:rsidR="00F96269" w:rsidRPr="002A46A9" w14:paraId="6077FB07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CEEF02" w14:textId="77777777" w:rsidR="00F96269" w:rsidRPr="00F96269" w:rsidRDefault="00F96269" w:rsidP="00263725">
            <w:pPr>
              <w:rPr>
                <w:rFonts w:cstheme="minorHAnsi"/>
                <w:b/>
              </w:rPr>
            </w:pPr>
            <w:r w:rsidRPr="00F96269">
              <w:rPr>
                <w:rFonts w:cstheme="minorHAnsi"/>
                <w:b/>
              </w:rPr>
              <w:t>E-mail Address: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7AB3D825" w14:textId="77777777" w:rsidR="00F96269" w:rsidRPr="00F96269" w:rsidRDefault="00F96269" w:rsidP="00263725">
            <w:pPr>
              <w:rPr>
                <w:rFonts w:cstheme="minorHAnsi"/>
              </w:rPr>
            </w:pPr>
            <w:r w:rsidRPr="00F96269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6269">
              <w:rPr>
                <w:rFonts w:cstheme="minorHAnsi"/>
              </w:rPr>
              <w:instrText xml:space="preserve"> FORMTEXT </w:instrText>
            </w:r>
            <w:r w:rsidRPr="00F96269">
              <w:rPr>
                <w:rFonts w:cstheme="minorHAnsi"/>
              </w:rPr>
            </w:r>
            <w:r w:rsidRPr="00F96269">
              <w:rPr>
                <w:rFonts w:cstheme="minorHAnsi"/>
              </w:rPr>
              <w:fldChar w:fldCharType="separate"/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cstheme="minorHAnsi"/>
              </w:rPr>
              <w:fldChar w:fldCharType="end"/>
            </w:r>
          </w:p>
        </w:tc>
      </w:tr>
      <w:tr w:rsidR="00F96269" w:rsidRPr="002A46A9" w14:paraId="69CC94FA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E62890" w14:textId="77777777" w:rsidR="00F96269" w:rsidRPr="00F96269" w:rsidRDefault="00F96269" w:rsidP="00263725">
            <w:pPr>
              <w:rPr>
                <w:rFonts w:cstheme="minorHAnsi"/>
                <w:b/>
              </w:rPr>
            </w:pPr>
            <w:r w:rsidRPr="00F96269">
              <w:rPr>
                <w:rFonts w:cstheme="minorHAnsi"/>
                <w:b/>
              </w:rPr>
              <w:t>Phone Number: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19AF012B" w14:textId="77777777" w:rsidR="00F96269" w:rsidRPr="00F96269" w:rsidRDefault="00F96269" w:rsidP="00263725">
            <w:pPr>
              <w:rPr>
                <w:rFonts w:cstheme="minorHAnsi"/>
              </w:rPr>
            </w:pPr>
            <w:r w:rsidRPr="00F96269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6269">
              <w:rPr>
                <w:rFonts w:cstheme="minorHAnsi"/>
              </w:rPr>
              <w:instrText xml:space="preserve"> FORMTEXT </w:instrText>
            </w:r>
            <w:r w:rsidRPr="00F96269">
              <w:rPr>
                <w:rFonts w:cstheme="minorHAnsi"/>
              </w:rPr>
            </w:r>
            <w:r w:rsidRPr="00F96269">
              <w:rPr>
                <w:rFonts w:cstheme="minorHAnsi"/>
              </w:rPr>
              <w:fldChar w:fldCharType="separate"/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eastAsia="Arial Unicode MS" w:cstheme="minorHAnsi"/>
                <w:noProof/>
              </w:rPr>
              <w:t> </w:t>
            </w:r>
            <w:r w:rsidRPr="00F96269">
              <w:rPr>
                <w:rFonts w:cstheme="minorHAnsi"/>
              </w:rPr>
              <w:fldChar w:fldCharType="end"/>
            </w:r>
          </w:p>
        </w:tc>
      </w:tr>
    </w:tbl>
    <w:p w14:paraId="687C2A29" w14:textId="77777777" w:rsidR="00F96269" w:rsidRDefault="00F96269" w:rsidP="00D859D4">
      <w:pPr>
        <w:jc w:val="both"/>
      </w:pPr>
    </w:p>
    <w:p w14:paraId="7E6A63F2" w14:textId="77777777" w:rsidR="00ED6DE1" w:rsidRPr="006D4DF6" w:rsidRDefault="00ED6DE1" w:rsidP="00ED6DE1">
      <w:pPr>
        <w:rPr>
          <w:color w:val="007E3A" w:themeColor="accent6"/>
        </w:rPr>
      </w:pPr>
      <w:r w:rsidRPr="006D4DF6">
        <w:rPr>
          <w:b/>
          <w:color w:val="007E3A" w:themeColor="accent6"/>
          <w:u w:val="single"/>
        </w:rPr>
        <w:t>Retroactive Processing Information:</w:t>
      </w:r>
    </w:p>
    <w:p w14:paraId="5289412F" w14:textId="77777777" w:rsidR="00D859D4" w:rsidRDefault="00D859D4" w:rsidP="00D859D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83"/>
        <w:gridCol w:w="6487"/>
      </w:tblGrid>
      <w:tr w:rsidR="00ED6DE1" w:rsidRPr="00ED4927" w14:paraId="09E29E93" w14:textId="77777777" w:rsidTr="009506E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7E3A" w:themeFill="accent6"/>
            <w:noWrap/>
            <w:vAlign w:val="center"/>
          </w:tcPr>
          <w:p w14:paraId="76969518" w14:textId="77777777" w:rsidR="00ED6DE1" w:rsidRPr="00ED6DE1" w:rsidRDefault="00ED6DE1" w:rsidP="00263725">
            <w:pPr>
              <w:rPr>
                <w:rFonts w:cstheme="minorHAnsi"/>
                <w:b/>
                <w:color w:val="FFFFFF" w:themeColor="background1"/>
              </w:rPr>
            </w:pPr>
            <w:r w:rsidRPr="00ED6DE1">
              <w:rPr>
                <w:rFonts w:cstheme="minorHAnsi"/>
                <w:b/>
                <w:color w:val="FFFFFF" w:themeColor="background1"/>
              </w:rPr>
              <w:t>Primary Contact for Retro</w:t>
            </w:r>
            <w:r w:rsidR="002C6EE7">
              <w:rPr>
                <w:rFonts w:cstheme="minorHAnsi"/>
                <w:b/>
                <w:color w:val="FFFFFF" w:themeColor="background1"/>
              </w:rPr>
              <w:t>active</w:t>
            </w:r>
            <w:r w:rsidRPr="00ED6DE1">
              <w:rPr>
                <w:rFonts w:cstheme="minorHAnsi"/>
                <w:b/>
                <w:color w:val="FFFFFF" w:themeColor="background1"/>
              </w:rPr>
              <w:t xml:space="preserve"> Processing</w:t>
            </w:r>
          </w:p>
        </w:tc>
      </w:tr>
      <w:tr w:rsidR="00ED6DE1" w:rsidRPr="002A46A9" w14:paraId="1F1DB6FC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EA33C2" w14:textId="77777777" w:rsidR="00ED6DE1" w:rsidRPr="00ED6DE1" w:rsidRDefault="00ED6DE1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Name: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14D088D3" w14:textId="77777777" w:rsidR="00ED6DE1" w:rsidRPr="00ED6DE1" w:rsidRDefault="00ED6DE1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ED6DE1" w:rsidRPr="002A46A9" w14:paraId="15D97DBB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19B17" w14:textId="77777777" w:rsidR="00ED6DE1" w:rsidRPr="00ED6DE1" w:rsidRDefault="00ED6DE1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E-mail Address: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22A7AE61" w14:textId="77777777" w:rsidR="00ED6DE1" w:rsidRPr="00ED6DE1" w:rsidRDefault="00ED6DE1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ED6DE1" w:rsidRPr="002A46A9" w14:paraId="2AB27EFC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93524" w14:textId="77777777" w:rsidR="00ED6DE1" w:rsidRPr="00ED6DE1" w:rsidRDefault="00ED6DE1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Phone Number: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0338877D" w14:textId="77777777" w:rsidR="00ED6DE1" w:rsidRPr="00ED6DE1" w:rsidRDefault="00ED6DE1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ED6DE1" w:rsidRPr="002A46A9" w14:paraId="2111740C" w14:textId="77777777" w:rsidTr="00ED6DE1">
        <w:trPr>
          <w:trHeight w:val="25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CBE4259" w14:textId="77777777" w:rsidR="00ED6DE1" w:rsidRPr="002C6EE7" w:rsidRDefault="00ED6DE1" w:rsidP="00263725">
            <w:pPr>
              <w:rPr>
                <w:rFonts w:cstheme="minorHAnsi"/>
                <w:b/>
                <w:i/>
              </w:rPr>
            </w:pPr>
            <w:r w:rsidRPr="002C6EE7">
              <w:rPr>
                <w:rFonts w:cstheme="minorHAnsi"/>
                <w:b/>
                <w:i/>
              </w:rPr>
              <w:t>Check the applicable transaction type(s) responsibility for Primary Contact:</w:t>
            </w:r>
          </w:p>
          <w:p w14:paraId="4A040EAC" w14:textId="77777777" w:rsidR="00ED6DE1" w:rsidRPr="002C6EE7" w:rsidRDefault="00ED6DE1" w:rsidP="00263725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 Enrollments/Disenrollments/</w:t>
            </w:r>
            <w:r w:rsidR="00BF2512">
              <w:rPr>
                <w:rFonts w:cstheme="minorHAnsi"/>
                <w:b/>
                <w:color w:val="007E3A" w:themeColor="accent6"/>
              </w:rPr>
              <w:t>Reinstatements/</w:t>
            </w:r>
            <w:r w:rsidRPr="002C6EE7">
              <w:rPr>
                <w:rFonts w:cstheme="minorHAnsi"/>
                <w:b/>
                <w:color w:val="007E3A" w:themeColor="accent6"/>
              </w:rPr>
              <w:t>PBP &amp; Segment Changes</w:t>
            </w:r>
          </w:p>
          <w:p w14:paraId="18B3BB1F" w14:textId="77777777" w:rsidR="00ED6DE1" w:rsidRPr="002C6EE7" w:rsidRDefault="00ED6DE1" w:rsidP="00263725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</w:rPr>
              <w:instrText xml:space="preserve"> FORMCHECKBOX </w:instrText>
            </w:r>
            <w:r w:rsidR="006775B0">
              <w:rPr>
                <w:rFonts w:cstheme="minorHAnsi"/>
              </w:rPr>
            </w:r>
            <w:r w:rsidR="006775B0">
              <w:rPr>
                <w:rFonts w:cstheme="minorHAnsi"/>
              </w:rPr>
              <w:fldChar w:fldCharType="separate"/>
            </w:r>
            <w:r w:rsidRPr="002C6EE7">
              <w:rPr>
                <w:rFonts w:cstheme="minorHAnsi"/>
              </w:rPr>
              <w:fldChar w:fldCharType="end"/>
            </w:r>
            <w:r w:rsidRPr="002C6EE7">
              <w:rPr>
                <w:rFonts w:cstheme="minorHAnsi"/>
                <w:color w:val="007E3A" w:themeColor="accent6"/>
              </w:rPr>
              <w:t xml:space="preserve"> </w:t>
            </w:r>
            <w:r w:rsidR="002C6EE7" w:rsidRPr="002C6EE7">
              <w:rPr>
                <w:rFonts w:cstheme="minorHAnsi"/>
                <w:b/>
                <w:color w:val="007E3A" w:themeColor="accent6"/>
              </w:rPr>
              <w:t>State and County Code (</w:t>
            </w:r>
            <w:r w:rsidRPr="002C6EE7">
              <w:rPr>
                <w:rFonts w:cstheme="minorHAnsi"/>
                <w:b/>
                <w:color w:val="007E3A" w:themeColor="accent6"/>
              </w:rPr>
              <w:t>SCC</w:t>
            </w:r>
            <w:r w:rsidR="002C6EE7" w:rsidRPr="002C6EE7">
              <w:rPr>
                <w:rFonts w:cstheme="minorHAnsi"/>
                <w:b/>
                <w:color w:val="007E3A" w:themeColor="accent6"/>
              </w:rPr>
              <w:t>) Updates</w:t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 and Medicaid</w:t>
            </w:r>
            <w:r w:rsidR="002C6EE7" w:rsidRPr="002C6EE7">
              <w:rPr>
                <w:rFonts w:cstheme="minorHAnsi"/>
                <w:b/>
                <w:color w:val="007E3A" w:themeColor="accent6"/>
              </w:rPr>
              <w:t xml:space="preserve"> </w:t>
            </w:r>
            <w:r w:rsidR="00E200EA">
              <w:rPr>
                <w:rFonts w:cstheme="minorHAnsi"/>
                <w:b/>
                <w:color w:val="007E3A" w:themeColor="accent6"/>
              </w:rPr>
              <w:t>Status Update</w:t>
            </w:r>
            <w:r w:rsidRPr="002C6EE7">
              <w:rPr>
                <w:rFonts w:cstheme="minorHAnsi"/>
                <w:b/>
                <w:color w:val="007E3A" w:themeColor="accent6"/>
              </w:rPr>
              <w:t>s</w:t>
            </w:r>
          </w:p>
          <w:p w14:paraId="421E578C" w14:textId="77777777" w:rsidR="00ED6DE1" w:rsidRPr="002A46A9" w:rsidRDefault="00ED6DE1" w:rsidP="002C6EE7">
            <w:pPr>
              <w:rPr>
                <w:rFonts w:ascii="Calibri" w:hAnsi="Calibri" w:cs="Arial"/>
                <w:sz w:val="22"/>
                <w:szCs w:val="22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>LIS Deeming Updates</w:t>
            </w:r>
          </w:p>
        </w:tc>
      </w:tr>
      <w:tr w:rsidR="00E200EA" w:rsidRPr="00ED4927" w14:paraId="7D7D6512" w14:textId="77777777" w:rsidTr="009506E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7E3A" w:themeFill="accent6"/>
            <w:noWrap/>
            <w:vAlign w:val="center"/>
          </w:tcPr>
          <w:p w14:paraId="359DB033" w14:textId="77777777" w:rsidR="00E200EA" w:rsidRPr="00ED6DE1" w:rsidRDefault="00BF2512" w:rsidP="00263725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Contact #2</w:t>
            </w:r>
          </w:p>
        </w:tc>
      </w:tr>
      <w:tr w:rsidR="00E200EA" w:rsidRPr="002A46A9" w14:paraId="0E62BA0A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9B6DDB" w14:textId="77777777" w:rsidR="00E200EA" w:rsidRPr="00ED6DE1" w:rsidRDefault="00E200EA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Name: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3BD25063" w14:textId="77777777" w:rsidR="00E200EA" w:rsidRPr="00ED6DE1" w:rsidRDefault="00E200EA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E200EA" w:rsidRPr="002A46A9" w14:paraId="04C9CB04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87BD76" w14:textId="77777777" w:rsidR="00E200EA" w:rsidRPr="00ED6DE1" w:rsidRDefault="00E200EA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E-mail Address: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7E7C6208" w14:textId="77777777" w:rsidR="00E200EA" w:rsidRPr="00ED6DE1" w:rsidRDefault="00E200EA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E200EA" w:rsidRPr="002A46A9" w14:paraId="065DC15D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7E008A" w14:textId="77777777" w:rsidR="00E200EA" w:rsidRPr="00ED6DE1" w:rsidRDefault="00E200EA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Phone Number: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18E78ECB" w14:textId="77777777" w:rsidR="00E200EA" w:rsidRPr="00ED6DE1" w:rsidRDefault="00E200EA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E200EA" w:rsidRPr="002A46A9" w14:paraId="09A6ED9F" w14:textId="77777777" w:rsidTr="00263725">
        <w:trPr>
          <w:trHeight w:val="25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CFC86D" w14:textId="77777777" w:rsidR="00E200EA" w:rsidRPr="002C6EE7" w:rsidRDefault="00E200EA" w:rsidP="00263725">
            <w:pPr>
              <w:rPr>
                <w:rFonts w:cstheme="minorHAnsi"/>
                <w:b/>
                <w:i/>
              </w:rPr>
            </w:pPr>
            <w:r w:rsidRPr="002C6EE7">
              <w:rPr>
                <w:rFonts w:cstheme="minorHAnsi"/>
                <w:b/>
                <w:i/>
              </w:rPr>
              <w:t>Check the applicable transaction type(s) responsibility for Contact</w:t>
            </w:r>
            <w:r w:rsidR="006D4DF6">
              <w:rPr>
                <w:rFonts w:cstheme="minorHAnsi"/>
                <w:b/>
                <w:i/>
              </w:rPr>
              <w:t xml:space="preserve"> #1</w:t>
            </w:r>
            <w:r w:rsidRPr="002C6EE7">
              <w:rPr>
                <w:rFonts w:cstheme="minorHAnsi"/>
                <w:b/>
                <w:i/>
              </w:rPr>
              <w:t>:</w:t>
            </w:r>
          </w:p>
          <w:p w14:paraId="1F48EDEB" w14:textId="77777777" w:rsidR="00E200EA" w:rsidRPr="002C6EE7" w:rsidRDefault="00E200EA" w:rsidP="00263725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 Enrollments/Disenrollments/</w:t>
            </w:r>
            <w:r w:rsidR="00BF2512">
              <w:rPr>
                <w:rFonts w:cstheme="minorHAnsi"/>
                <w:b/>
                <w:color w:val="007E3A" w:themeColor="accent6"/>
              </w:rPr>
              <w:t>Reinstatements/</w:t>
            </w:r>
            <w:r w:rsidRPr="002C6EE7">
              <w:rPr>
                <w:rFonts w:cstheme="minorHAnsi"/>
                <w:b/>
                <w:color w:val="007E3A" w:themeColor="accent6"/>
              </w:rPr>
              <w:t>PBP &amp; Segment Changes</w:t>
            </w:r>
          </w:p>
          <w:p w14:paraId="4BDC0E90" w14:textId="77777777" w:rsidR="00E200EA" w:rsidRPr="002C6EE7" w:rsidRDefault="00E200EA" w:rsidP="00263725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</w:rPr>
              <w:instrText xml:space="preserve"> FORMCHECKBOX </w:instrText>
            </w:r>
            <w:r w:rsidR="006775B0">
              <w:rPr>
                <w:rFonts w:cstheme="minorHAnsi"/>
              </w:rPr>
            </w:r>
            <w:r w:rsidR="006775B0">
              <w:rPr>
                <w:rFonts w:cstheme="minorHAnsi"/>
              </w:rPr>
              <w:fldChar w:fldCharType="separate"/>
            </w:r>
            <w:r w:rsidRPr="002C6EE7">
              <w:rPr>
                <w:rFonts w:cstheme="minorHAnsi"/>
              </w:rPr>
              <w:fldChar w:fldCharType="end"/>
            </w:r>
            <w:r w:rsidRPr="002C6EE7">
              <w:rPr>
                <w:rFonts w:cstheme="minorHAnsi"/>
                <w:color w:val="007E3A" w:themeColor="accent6"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State and County Code (SCC) Updates and Medicaid </w:t>
            </w:r>
            <w:r>
              <w:rPr>
                <w:rFonts w:cstheme="minorHAnsi"/>
                <w:b/>
                <w:color w:val="007E3A" w:themeColor="accent6"/>
              </w:rPr>
              <w:t>Status Update</w:t>
            </w:r>
            <w:r w:rsidRPr="002C6EE7">
              <w:rPr>
                <w:rFonts w:cstheme="minorHAnsi"/>
                <w:b/>
                <w:color w:val="007E3A" w:themeColor="accent6"/>
              </w:rPr>
              <w:t>s</w:t>
            </w:r>
          </w:p>
          <w:p w14:paraId="54277B02" w14:textId="77777777" w:rsidR="00E200EA" w:rsidRPr="002A46A9" w:rsidRDefault="00E200EA" w:rsidP="00263725">
            <w:pPr>
              <w:rPr>
                <w:rFonts w:ascii="Calibri" w:hAnsi="Calibri" w:cs="Arial"/>
                <w:sz w:val="22"/>
                <w:szCs w:val="22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>LIS Deeming Updates</w:t>
            </w:r>
          </w:p>
        </w:tc>
      </w:tr>
      <w:tr w:rsidR="00690F4C" w:rsidRPr="00ED4927" w14:paraId="07F80FA1" w14:textId="77777777" w:rsidTr="009506E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7E3A" w:themeFill="accent6"/>
            <w:noWrap/>
            <w:vAlign w:val="center"/>
          </w:tcPr>
          <w:p w14:paraId="63F6A3D5" w14:textId="77777777" w:rsidR="00690F4C" w:rsidRPr="00ED6DE1" w:rsidRDefault="00690F4C" w:rsidP="00690F4C">
            <w:pPr>
              <w:rPr>
                <w:rFonts w:cstheme="minorHAnsi"/>
                <w:b/>
                <w:color w:val="FFFFFF" w:themeColor="background1"/>
              </w:rPr>
            </w:pPr>
            <w:r w:rsidRPr="00ED6DE1">
              <w:rPr>
                <w:rFonts w:cstheme="minorHAnsi"/>
                <w:b/>
                <w:color w:val="FFFFFF" w:themeColor="background1"/>
              </w:rPr>
              <w:t xml:space="preserve">Contact </w:t>
            </w:r>
            <w:r w:rsidR="00BF2512">
              <w:rPr>
                <w:rFonts w:cstheme="minorHAnsi"/>
                <w:b/>
                <w:color w:val="FFFFFF" w:themeColor="background1"/>
              </w:rPr>
              <w:t>#3</w:t>
            </w:r>
          </w:p>
        </w:tc>
      </w:tr>
      <w:tr w:rsidR="00690F4C" w:rsidRPr="002A46A9" w14:paraId="136E0D37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7C4085" w14:textId="77777777" w:rsidR="00690F4C" w:rsidRPr="00ED6DE1" w:rsidRDefault="00690F4C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Name: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03C40E87" w14:textId="77777777" w:rsidR="00690F4C" w:rsidRPr="00ED6DE1" w:rsidRDefault="00690F4C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690F4C" w:rsidRPr="002A46A9" w14:paraId="1F0E91CC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FDA4FC" w14:textId="77777777" w:rsidR="00690F4C" w:rsidRPr="00ED6DE1" w:rsidRDefault="00690F4C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E-mail Address: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40AF459E" w14:textId="77777777" w:rsidR="00690F4C" w:rsidRPr="00ED6DE1" w:rsidRDefault="00690F4C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690F4C" w:rsidRPr="002A46A9" w14:paraId="1309EB5B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FBF8F5" w14:textId="77777777" w:rsidR="00690F4C" w:rsidRPr="00ED6DE1" w:rsidRDefault="00690F4C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Phone Number: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398A8B2C" w14:textId="77777777" w:rsidR="00690F4C" w:rsidRPr="00ED6DE1" w:rsidRDefault="00690F4C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690F4C" w:rsidRPr="002A46A9" w14:paraId="67AEA80B" w14:textId="77777777" w:rsidTr="00263725">
        <w:trPr>
          <w:trHeight w:val="25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E96C9C3" w14:textId="77777777" w:rsidR="00690F4C" w:rsidRPr="002C6EE7" w:rsidRDefault="00690F4C" w:rsidP="00263725">
            <w:pPr>
              <w:rPr>
                <w:rFonts w:cstheme="minorHAnsi"/>
                <w:b/>
                <w:i/>
              </w:rPr>
            </w:pPr>
            <w:r w:rsidRPr="002C6EE7">
              <w:rPr>
                <w:rFonts w:cstheme="minorHAnsi"/>
                <w:b/>
                <w:i/>
              </w:rPr>
              <w:t>Check the applicable transaction type(s) responsibility for Contact</w:t>
            </w:r>
            <w:r w:rsidR="006D4DF6">
              <w:rPr>
                <w:rFonts w:cstheme="minorHAnsi"/>
                <w:b/>
                <w:i/>
              </w:rPr>
              <w:t xml:space="preserve"> #2</w:t>
            </w:r>
            <w:r w:rsidRPr="002C6EE7">
              <w:rPr>
                <w:rFonts w:cstheme="minorHAnsi"/>
                <w:b/>
                <w:i/>
              </w:rPr>
              <w:t>:</w:t>
            </w:r>
          </w:p>
          <w:p w14:paraId="79C73785" w14:textId="77777777" w:rsidR="00690F4C" w:rsidRPr="002C6EE7" w:rsidRDefault="00690F4C" w:rsidP="00263725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 Enrollments/Disenrollments/</w:t>
            </w:r>
            <w:r w:rsidR="00BF2512">
              <w:rPr>
                <w:rFonts w:cstheme="minorHAnsi"/>
                <w:b/>
                <w:color w:val="007E3A" w:themeColor="accent6"/>
              </w:rPr>
              <w:t>Reinstatements/</w:t>
            </w:r>
            <w:r w:rsidRPr="002C6EE7">
              <w:rPr>
                <w:rFonts w:cstheme="minorHAnsi"/>
                <w:b/>
                <w:color w:val="007E3A" w:themeColor="accent6"/>
              </w:rPr>
              <w:t>PBP &amp; Segment Changes</w:t>
            </w:r>
          </w:p>
          <w:p w14:paraId="6AA9E8EB" w14:textId="77777777" w:rsidR="00690F4C" w:rsidRPr="002C6EE7" w:rsidRDefault="00690F4C" w:rsidP="00263725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</w:rPr>
              <w:instrText xml:space="preserve"> FORMCHECKBOX </w:instrText>
            </w:r>
            <w:r w:rsidR="006775B0">
              <w:rPr>
                <w:rFonts w:cstheme="minorHAnsi"/>
              </w:rPr>
            </w:r>
            <w:r w:rsidR="006775B0">
              <w:rPr>
                <w:rFonts w:cstheme="minorHAnsi"/>
              </w:rPr>
              <w:fldChar w:fldCharType="separate"/>
            </w:r>
            <w:r w:rsidRPr="002C6EE7">
              <w:rPr>
                <w:rFonts w:cstheme="minorHAnsi"/>
              </w:rPr>
              <w:fldChar w:fldCharType="end"/>
            </w:r>
            <w:r w:rsidRPr="002C6EE7">
              <w:rPr>
                <w:rFonts w:cstheme="minorHAnsi"/>
                <w:color w:val="007E3A" w:themeColor="accent6"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State and County Code (SCC) Updates and Medicaid </w:t>
            </w:r>
            <w:r>
              <w:rPr>
                <w:rFonts w:cstheme="minorHAnsi"/>
                <w:b/>
                <w:color w:val="007E3A" w:themeColor="accent6"/>
              </w:rPr>
              <w:t>Status Update</w:t>
            </w:r>
            <w:r w:rsidRPr="002C6EE7">
              <w:rPr>
                <w:rFonts w:cstheme="minorHAnsi"/>
                <w:b/>
                <w:color w:val="007E3A" w:themeColor="accent6"/>
              </w:rPr>
              <w:t>s</w:t>
            </w:r>
          </w:p>
          <w:p w14:paraId="1359661A" w14:textId="77777777" w:rsidR="00690F4C" w:rsidRPr="002A46A9" w:rsidRDefault="00690F4C" w:rsidP="00263725">
            <w:pPr>
              <w:rPr>
                <w:rFonts w:ascii="Calibri" w:hAnsi="Calibri" w:cs="Arial"/>
                <w:sz w:val="22"/>
                <w:szCs w:val="22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>LIS Deeming Updates</w:t>
            </w:r>
          </w:p>
        </w:tc>
      </w:tr>
    </w:tbl>
    <w:p w14:paraId="32719B78" w14:textId="77777777" w:rsidR="009506EC" w:rsidRDefault="009506E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83"/>
        <w:gridCol w:w="6487"/>
      </w:tblGrid>
      <w:tr w:rsidR="00690F4C" w:rsidRPr="00ED4927" w14:paraId="24FB9141" w14:textId="77777777" w:rsidTr="009506EC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007E3A" w:themeFill="accent6"/>
            <w:noWrap/>
            <w:vAlign w:val="center"/>
          </w:tcPr>
          <w:p w14:paraId="4B660C88" w14:textId="77777777" w:rsidR="00690F4C" w:rsidRPr="00ED6DE1" w:rsidRDefault="00690F4C" w:rsidP="00263725">
            <w:pPr>
              <w:rPr>
                <w:rFonts w:cstheme="minorHAnsi"/>
                <w:b/>
                <w:color w:val="FFFFFF" w:themeColor="background1"/>
              </w:rPr>
            </w:pPr>
            <w:r w:rsidRPr="00ED6DE1">
              <w:rPr>
                <w:rFonts w:cstheme="minorHAnsi"/>
                <w:b/>
                <w:color w:val="FFFFFF" w:themeColor="background1"/>
              </w:rPr>
              <w:lastRenderedPageBreak/>
              <w:t xml:space="preserve">Contact </w:t>
            </w:r>
            <w:r w:rsidR="00BF2512">
              <w:rPr>
                <w:rFonts w:cstheme="minorHAnsi"/>
                <w:b/>
                <w:color w:val="FFFFFF" w:themeColor="background1"/>
              </w:rPr>
              <w:t>#4</w:t>
            </w:r>
          </w:p>
        </w:tc>
      </w:tr>
      <w:tr w:rsidR="00690F4C" w:rsidRPr="002A46A9" w14:paraId="3254579C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0027E7" w14:textId="77777777" w:rsidR="00690F4C" w:rsidRPr="00ED6DE1" w:rsidRDefault="00690F4C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Name: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3B07B916" w14:textId="77777777" w:rsidR="00690F4C" w:rsidRPr="00ED6DE1" w:rsidRDefault="00690F4C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690F4C" w:rsidRPr="002A46A9" w14:paraId="0486F10C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B1D49C" w14:textId="77777777" w:rsidR="00690F4C" w:rsidRPr="00ED6DE1" w:rsidRDefault="00690F4C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E-mail Address: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093655D1" w14:textId="77777777" w:rsidR="00690F4C" w:rsidRPr="00ED6DE1" w:rsidRDefault="00690F4C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690F4C" w:rsidRPr="002A46A9" w14:paraId="6009B067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9FCBA" w14:textId="77777777" w:rsidR="00690F4C" w:rsidRPr="00ED6DE1" w:rsidRDefault="00690F4C" w:rsidP="00263725">
            <w:pPr>
              <w:rPr>
                <w:rFonts w:cstheme="minorHAnsi"/>
                <w:b/>
              </w:rPr>
            </w:pPr>
            <w:r w:rsidRPr="00ED6DE1">
              <w:rPr>
                <w:rFonts w:cstheme="minorHAnsi"/>
                <w:b/>
              </w:rPr>
              <w:t>Phone Number: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10C13B39" w14:textId="77777777" w:rsidR="00690F4C" w:rsidRPr="00ED6DE1" w:rsidRDefault="00690F4C" w:rsidP="00263725">
            <w:pPr>
              <w:rPr>
                <w:rFonts w:cstheme="minorHAnsi"/>
              </w:rPr>
            </w:pPr>
            <w:r w:rsidRPr="00ED6DE1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6DE1">
              <w:rPr>
                <w:rFonts w:cstheme="minorHAnsi"/>
              </w:rPr>
              <w:instrText xml:space="preserve"> FORMTEXT </w:instrText>
            </w:r>
            <w:r w:rsidRPr="00ED6DE1">
              <w:rPr>
                <w:rFonts w:cstheme="minorHAnsi"/>
              </w:rPr>
            </w:r>
            <w:r w:rsidRPr="00ED6DE1">
              <w:rPr>
                <w:rFonts w:cstheme="minorHAnsi"/>
              </w:rPr>
              <w:fldChar w:fldCharType="separate"/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eastAsia="Arial Unicode MS" w:cstheme="minorHAnsi"/>
                <w:noProof/>
              </w:rPr>
              <w:t> </w:t>
            </w:r>
            <w:r w:rsidRPr="00ED6DE1">
              <w:rPr>
                <w:rFonts w:cstheme="minorHAnsi"/>
              </w:rPr>
              <w:fldChar w:fldCharType="end"/>
            </w:r>
          </w:p>
        </w:tc>
      </w:tr>
      <w:tr w:rsidR="00690F4C" w:rsidRPr="002A46A9" w14:paraId="2F9F0A7F" w14:textId="77777777" w:rsidTr="00263725">
        <w:trPr>
          <w:trHeight w:val="255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EC1502F" w14:textId="77777777" w:rsidR="00690F4C" w:rsidRPr="002C6EE7" w:rsidRDefault="00690F4C" w:rsidP="00263725">
            <w:pPr>
              <w:rPr>
                <w:rFonts w:cstheme="minorHAnsi"/>
                <w:b/>
                <w:i/>
              </w:rPr>
            </w:pPr>
            <w:r w:rsidRPr="002C6EE7">
              <w:rPr>
                <w:rFonts w:cstheme="minorHAnsi"/>
                <w:b/>
                <w:i/>
              </w:rPr>
              <w:t>Check the applicable transaction type(s) responsibility for Contact</w:t>
            </w:r>
            <w:r w:rsidR="006D4DF6">
              <w:rPr>
                <w:rFonts w:cstheme="minorHAnsi"/>
                <w:b/>
                <w:i/>
              </w:rPr>
              <w:t xml:space="preserve"> #3</w:t>
            </w:r>
            <w:r w:rsidRPr="002C6EE7">
              <w:rPr>
                <w:rFonts w:cstheme="minorHAnsi"/>
                <w:b/>
                <w:i/>
              </w:rPr>
              <w:t>:</w:t>
            </w:r>
          </w:p>
          <w:p w14:paraId="092E0314" w14:textId="77777777" w:rsidR="00690F4C" w:rsidRPr="002C6EE7" w:rsidRDefault="00690F4C" w:rsidP="00263725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 Enrollments/Disenrollments/</w:t>
            </w:r>
            <w:r w:rsidR="00BF2512">
              <w:rPr>
                <w:rFonts w:cstheme="minorHAnsi"/>
                <w:b/>
                <w:color w:val="007E3A" w:themeColor="accent6"/>
              </w:rPr>
              <w:t>Reinstatements/</w:t>
            </w:r>
            <w:r w:rsidRPr="002C6EE7">
              <w:rPr>
                <w:rFonts w:cstheme="minorHAnsi"/>
                <w:b/>
                <w:color w:val="007E3A" w:themeColor="accent6"/>
              </w:rPr>
              <w:t>PBP &amp; Segment Changes</w:t>
            </w:r>
          </w:p>
          <w:p w14:paraId="4538CE3D" w14:textId="77777777" w:rsidR="00690F4C" w:rsidRPr="002C6EE7" w:rsidRDefault="00690F4C" w:rsidP="00263725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</w:rPr>
              <w:instrText xml:space="preserve"> FORMCHECKBOX </w:instrText>
            </w:r>
            <w:r w:rsidR="006775B0">
              <w:rPr>
                <w:rFonts w:cstheme="minorHAnsi"/>
              </w:rPr>
            </w:r>
            <w:r w:rsidR="006775B0">
              <w:rPr>
                <w:rFonts w:cstheme="minorHAnsi"/>
              </w:rPr>
              <w:fldChar w:fldCharType="separate"/>
            </w:r>
            <w:r w:rsidRPr="002C6EE7">
              <w:rPr>
                <w:rFonts w:cstheme="minorHAnsi"/>
              </w:rPr>
              <w:fldChar w:fldCharType="end"/>
            </w:r>
            <w:r w:rsidRPr="002C6EE7">
              <w:rPr>
                <w:rFonts w:cstheme="minorHAnsi"/>
                <w:color w:val="007E3A" w:themeColor="accent6"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State and County Code (SCC) Updates and Medicaid </w:t>
            </w:r>
            <w:r>
              <w:rPr>
                <w:rFonts w:cstheme="minorHAnsi"/>
                <w:b/>
                <w:color w:val="007E3A" w:themeColor="accent6"/>
              </w:rPr>
              <w:t>Status Update</w:t>
            </w:r>
            <w:r w:rsidRPr="002C6EE7">
              <w:rPr>
                <w:rFonts w:cstheme="minorHAnsi"/>
                <w:b/>
                <w:color w:val="007E3A" w:themeColor="accent6"/>
              </w:rPr>
              <w:t>s</w:t>
            </w:r>
          </w:p>
          <w:p w14:paraId="2F4CC7F0" w14:textId="77777777" w:rsidR="00690F4C" w:rsidRPr="002A46A9" w:rsidRDefault="00690F4C" w:rsidP="00263725">
            <w:pPr>
              <w:rPr>
                <w:rFonts w:ascii="Calibri" w:hAnsi="Calibri" w:cs="Arial"/>
                <w:sz w:val="22"/>
                <w:szCs w:val="22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>LIS Deeming Updates</w:t>
            </w:r>
          </w:p>
        </w:tc>
      </w:tr>
    </w:tbl>
    <w:p w14:paraId="0362687B" w14:textId="77777777" w:rsidR="00690F4C" w:rsidRDefault="00690F4C" w:rsidP="00D859D4">
      <w:pPr>
        <w:jc w:val="both"/>
      </w:pPr>
    </w:p>
    <w:p w14:paraId="714EEEF4" w14:textId="77777777" w:rsidR="00690F4C" w:rsidRPr="006D4DF6" w:rsidRDefault="00690F4C" w:rsidP="00690F4C">
      <w:pPr>
        <w:rPr>
          <w:b/>
          <w:color w:val="007E3A" w:themeColor="accent6"/>
          <w:u w:val="single"/>
        </w:rPr>
      </w:pPr>
      <w:r w:rsidRPr="006D4DF6">
        <w:rPr>
          <w:b/>
          <w:color w:val="007E3A" w:themeColor="accent6"/>
          <w:u w:val="single"/>
        </w:rPr>
        <w:t>Third Party Contractor (optional):</w:t>
      </w:r>
    </w:p>
    <w:p w14:paraId="7C31F049" w14:textId="77777777" w:rsidR="00690F4C" w:rsidRPr="00690F4C" w:rsidRDefault="00690F4C" w:rsidP="00690F4C">
      <w:pPr>
        <w:rPr>
          <w:rFonts w:cstheme="minorHAnsi"/>
        </w:rPr>
      </w:pPr>
      <w:r w:rsidRPr="00690F4C">
        <w:rPr>
          <w:rFonts w:cstheme="minorHAnsi"/>
        </w:rPr>
        <w:t>If you wish to assign any of the above responsibilities to a Third Party Contractor (TPC)</w:t>
      </w:r>
      <w:r w:rsidR="006D4DF6">
        <w:rPr>
          <w:rFonts w:cstheme="minorHAnsi"/>
        </w:rPr>
        <w:t>, including Enrollment Brokers</w:t>
      </w:r>
      <w:r w:rsidRPr="00690F4C">
        <w:rPr>
          <w:rFonts w:cstheme="minorHAnsi"/>
        </w:rPr>
        <w:t xml:space="preserve">, please complete the section below and initial here: </w:t>
      </w:r>
      <w:bookmarkStart w:id="5" w:name="Text12"/>
      <w:r w:rsidRPr="00690F4C">
        <w:rPr>
          <w:rFonts w:cstheme="minorHAnsi"/>
          <w:highlight w:val="yellow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90F4C">
        <w:rPr>
          <w:rFonts w:cstheme="minorHAnsi"/>
          <w:highlight w:val="yellow"/>
          <w:u w:val="single"/>
        </w:rPr>
        <w:instrText xml:space="preserve"> FORMTEXT </w:instrText>
      </w:r>
      <w:r w:rsidRPr="00690F4C">
        <w:rPr>
          <w:rFonts w:cstheme="minorHAnsi"/>
          <w:highlight w:val="yellow"/>
          <w:u w:val="single"/>
        </w:rPr>
      </w:r>
      <w:r w:rsidRPr="00690F4C">
        <w:rPr>
          <w:rFonts w:cstheme="minorHAnsi"/>
          <w:highlight w:val="yellow"/>
          <w:u w:val="single"/>
        </w:rPr>
        <w:fldChar w:fldCharType="separate"/>
      </w:r>
      <w:r w:rsidRPr="00690F4C">
        <w:rPr>
          <w:rFonts w:eastAsia="Arial Unicode MS" w:cstheme="minorHAnsi"/>
          <w:noProof/>
          <w:highlight w:val="yellow"/>
          <w:u w:val="single"/>
        </w:rPr>
        <w:t> </w:t>
      </w:r>
      <w:r w:rsidRPr="00690F4C">
        <w:rPr>
          <w:rFonts w:eastAsia="Arial Unicode MS" w:cstheme="minorHAnsi"/>
          <w:noProof/>
          <w:highlight w:val="yellow"/>
          <w:u w:val="single"/>
        </w:rPr>
        <w:t> </w:t>
      </w:r>
      <w:r w:rsidRPr="00690F4C">
        <w:rPr>
          <w:rFonts w:eastAsia="Arial Unicode MS" w:cstheme="minorHAnsi"/>
          <w:noProof/>
          <w:highlight w:val="yellow"/>
          <w:u w:val="single"/>
        </w:rPr>
        <w:t> </w:t>
      </w:r>
      <w:r w:rsidRPr="00690F4C">
        <w:rPr>
          <w:rFonts w:eastAsia="Arial Unicode MS" w:cstheme="minorHAnsi"/>
          <w:noProof/>
          <w:highlight w:val="yellow"/>
          <w:u w:val="single"/>
        </w:rPr>
        <w:t> </w:t>
      </w:r>
      <w:r w:rsidRPr="00690F4C">
        <w:rPr>
          <w:rFonts w:eastAsia="Arial Unicode MS" w:cstheme="minorHAnsi"/>
          <w:noProof/>
          <w:highlight w:val="yellow"/>
          <w:u w:val="single"/>
        </w:rPr>
        <w:t> </w:t>
      </w:r>
      <w:r w:rsidRPr="00690F4C">
        <w:rPr>
          <w:rFonts w:cstheme="minorHAnsi"/>
          <w:highlight w:val="yellow"/>
          <w:u w:val="single"/>
        </w:rPr>
        <w:fldChar w:fldCharType="end"/>
      </w:r>
      <w:bookmarkEnd w:id="5"/>
      <w:r w:rsidRPr="00690F4C">
        <w:rPr>
          <w:rFonts w:cstheme="minorHAnsi"/>
        </w:rPr>
        <w:t xml:space="preserve"> </w:t>
      </w:r>
      <w:r w:rsidRPr="00690F4C">
        <w:rPr>
          <w:rFonts w:cstheme="minorHAnsi"/>
          <w:b/>
          <w:color w:val="FF0000"/>
        </w:rPr>
        <w:t>*</w:t>
      </w:r>
      <w:r w:rsidRPr="00690F4C">
        <w:rPr>
          <w:rFonts w:cstheme="minorHAnsi"/>
        </w:rPr>
        <w:t xml:space="preserve">  </w:t>
      </w:r>
    </w:p>
    <w:p w14:paraId="22DC2538" w14:textId="359A0A50" w:rsidR="00690F4C" w:rsidRPr="00690F4C" w:rsidRDefault="00690F4C" w:rsidP="00690F4C">
      <w:pPr>
        <w:rPr>
          <w:rFonts w:cstheme="minorHAnsi"/>
          <w:i/>
        </w:rPr>
      </w:pPr>
      <w:r w:rsidRPr="00690F4C">
        <w:rPr>
          <w:rFonts w:cstheme="minorHAnsi"/>
          <w:b/>
          <w:color w:val="FF0000"/>
        </w:rPr>
        <w:t>*</w:t>
      </w:r>
      <w:r w:rsidRPr="00690F4C">
        <w:rPr>
          <w:rFonts w:cstheme="minorHAnsi"/>
          <w:i/>
        </w:rPr>
        <w:t xml:space="preserve">By initialing </w:t>
      </w:r>
      <w:r w:rsidR="00B17D4C" w:rsidRPr="00690F4C">
        <w:rPr>
          <w:rFonts w:cstheme="minorHAnsi"/>
          <w:i/>
        </w:rPr>
        <w:t>here,</w:t>
      </w:r>
      <w:r w:rsidRPr="00690F4C">
        <w:rPr>
          <w:rFonts w:cstheme="minorHAnsi"/>
          <w:i/>
        </w:rPr>
        <w:t xml:space="preserve"> you are authorizing the RPC to disclose PHI to the entity below for purposes strictly related to the work performed on behalf of CMS and related to retroactive processing.  </w:t>
      </w:r>
    </w:p>
    <w:p w14:paraId="728CA331" w14:textId="77777777" w:rsidR="00690F4C" w:rsidRDefault="00690F4C" w:rsidP="00D859D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83"/>
        <w:gridCol w:w="6487"/>
      </w:tblGrid>
      <w:tr w:rsidR="007750B7" w:rsidRPr="00B31282" w14:paraId="03D9FED2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5D8471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t xml:space="preserve">Name of </w:t>
            </w:r>
            <w:r w:rsidR="00025D78">
              <w:rPr>
                <w:rFonts w:cstheme="minorHAnsi"/>
                <w:b/>
              </w:rPr>
              <w:t xml:space="preserve">TPC </w:t>
            </w:r>
            <w:r w:rsidRPr="006D4DF6">
              <w:rPr>
                <w:rFonts w:cstheme="minorHAnsi"/>
                <w:b/>
              </w:rPr>
              <w:t>Organization: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56AE9D6B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4DF6">
              <w:rPr>
                <w:rFonts w:cstheme="minorHAnsi"/>
                <w:b/>
              </w:rPr>
              <w:instrText xml:space="preserve"> FORMTEXT </w:instrText>
            </w:r>
            <w:r w:rsidRPr="006D4DF6">
              <w:rPr>
                <w:rFonts w:cstheme="minorHAnsi"/>
                <w:b/>
              </w:rPr>
            </w:r>
            <w:r w:rsidRPr="006D4DF6">
              <w:rPr>
                <w:rFonts w:cstheme="minorHAnsi"/>
                <w:b/>
              </w:rPr>
              <w:fldChar w:fldCharType="separate"/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cstheme="minorHAnsi"/>
                <w:b/>
              </w:rPr>
              <w:fldChar w:fldCharType="end"/>
            </w:r>
          </w:p>
        </w:tc>
      </w:tr>
      <w:tr w:rsidR="007750B7" w:rsidRPr="00B31282" w14:paraId="419AE9DC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1175CF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t>Street Address 1: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01E176E5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4DF6">
              <w:rPr>
                <w:rFonts w:cstheme="minorHAnsi"/>
                <w:b/>
              </w:rPr>
              <w:instrText xml:space="preserve"> FORMTEXT </w:instrText>
            </w:r>
            <w:r w:rsidRPr="006D4DF6">
              <w:rPr>
                <w:rFonts w:cstheme="minorHAnsi"/>
                <w:b/>
              </w:rPr>
            </w:r>
            <w:r w:rsidRPr="006D4DF6">
              <w:rPr>
                <w:rFonts w:cstheme="minorHAnsi"/>
                <w:b/>
              </w:rPr>
              <w:fldChar w:fldCharType="separate"/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cstheme="minorHAnsi"/>
                <w:b/>
              </w:rPr>
              <w:fldChar w:fldCharType="end"/>
            </w:r>
          </w:p>
        </w:tc>
      </w:tr>
      <w:tr w:rsidR="007750B7" w:rsidRPr="00B31282" w14:paraId="364ACCB4" w14:textId="77777777" w:rsidTr="009506EC">
        <w:trPr>
          <w:trHeight w:val="288"/>
        </w:trPr>
        <w:tc>
          <w:tcPr>
            <w:tcW w:w="1779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0A7F61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t>Street Address 2: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00C590A5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4DF6">
              <w:rPr>
                <w:rFonts w:cstheme="minorHAnsi"/>
                <w:b/>
              </w:rPr>
              <w:instrText xml:space="preserve"> FORMTEXT </w:instrText>
            </w:r>
            <w:r w:rsidRPr="006D4DF6">
              <w:rPr>
                <w:rFonts w:cstheme="minorHAnsi"/>
                <w:b/>
              </w:rPr>
            </w:r>
            <w:r w:rsidRPr="006D4DF6">
              <w:rPr>
                <w:rFonts w:cstheme="minorHAnsi"/>
                <w:b/>
              </w:rPr>
              <w:fldChar w:fldCharType="separate"/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cstheme="minorHAnsi"/>
                <w:b/>
              </w:rPr>
              <w:fldChar w:fldCharType="end"/>
            </w:r>
          </w:p>
        </w:tc>
      </w:tr>
      <w:tr w:rsidR="007750B7" w:rsidRPr="00B31282" w14:paraId="0F573C6C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9BE929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t>City, State, Zip Code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6E4CB20B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4DF6">
              <w:rPr>
                <w:rFonts w:cstheme="minorHAnsi"/>
                <w:b/>
              </w:rPr>
              <w:instrText xml:space="preserve"> FORMTEXT </w:instrText>
            </w:r>
            <w:r w:rsidRPr="006D4DF6">
              <w:rPr>
                <w:rFonts w:cstheme="minorHAnsi"/>
                <w:b/>
              </w:rPr>
            </w:r>
            <w:r w:rsidRPr="006D4DF6">
              <w:rPr>
                <w:rFonts w:cstheme="minorHAnsi"/>
                <w:b/>
              </w:rPr>
              <w:fldChar w:fldCharType="separate"/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cstheme="minorHAnsi"/>
                <w:b/>
              </w:rPr>
              <w:fldChar w:fldCharType="end"/>
            </w:r>
          </w:p>
        </w:tc>
      </w:tr>
      <w:tr w:rsidR="007750B7" w:rsidRPr="00B31282" w14:paraId="5F2658F4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B5A86B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t>Contact Name: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740AD8A6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D4DF6">
              <w:rPr>
                <w:rFonts w:cstheme="minorHAnsi"/>
                <w:b/>
              </w:rPr>
              <w:instrText xml:space="preserve"> FORMTEXT </w:instrText>
            </w:r>
            <w:r w:rsidRPr="006D4DF6">
              <w:rPr>
                <w:rFonts w:cstheme="minorHAnsi"/>
                <w:b/>
              </w:rPr>
            </w:r>
            <w:r w:rsidRPr="006D4DF6">
              <w:rPr>
                <w:rFonts w:cstheme="minorHAnsi"/>
                <w:b/>
              </w:rPr>
              <w:fldChar w:fldCharType="separate"/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cstheme="minorHAnsi"/>
                <w:b/>
              </w:rPr>
              <w:fldChar w:fldCharType="end"/>
            </w:r>
          </w:p>
        </w:tc>
      </w:tr>
      <w:tr w:rsidR="007750B7" w:rsidRPr="00B31282" w14:paraId="3448D13F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2F8432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t>E-mail Address: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02EF602A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4DF6">
              <w:rPr>
                <w:rFonts w:cstheme="minorHAnsi"/>
                <w:b/>
              </w:rPr>
              <w:instrText xml:space="preserve"> FORMTEXT </w:instrText>
            </w:r>
            <w:r w:rsidRPr="006D4DF6">
              <w:rPr>
                <w:rFonts w:cstheme="minorHAnsi"/>
                <w:b/>
              </w:rPr>
            </w:r>
            <w:r w:rsidRPr="006D4DF6">
              <w:rPr>
                <w:rFonts w:cstheme="minorHAnsi"/>
                <w:b/>
              </w:rPr>
              <w:fldChar w:fldCharType="separate"/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cstheme="minorHAnsi"/>
                <w:b/>
              </w:rPr>
              <w:fldChar w:fldCharType="end"/>
            </w:r>
          </w:p>
        </w:tc>
      </w:tr>
      <w:tr w:rsidR="007750B7" w:rsidRPr="00B31282" w14:paraId="605A8912" w14:textId="77777777" w:rsidTr="009506EC">
        <w:trPr>
          <w:trHeight w:val="288"/>
        </w:trPr>
        <w:tc>
          <w:tcPr>
            <w:tcW w:w="177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903B3F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t>Phone Number:</w:t>
            </w:r>
          </w:p>
        </w:tc>
        <w:tc>
          <w:tcPr>
            <w:tcW w:w="3221" w:type="pct"/>
            <w:shd w:val="clear" w:color="auto" w:fill="auto"/>
            <w:noWrap/>
            <w:vAlign w:val="center"/>
          </w:tcPr>
          <w:p w14:paraId="003DDD2C" w14:textId="77777777" w:rsidR="007750B7" w:rsidRPr="006D4DF6" w:rsidRDefault="007750B7" w:rsidP="00263725">
            <w:pPr>
              <w:rPr>
                <w:rFonts w:cstheme="minorHAnsi"/>
                <w:b/>
              </w:rPr>
            </w:pPr>
            <w:r w:rsidRPr="006D4DF6">
              <w:rPr>
                <w:rFonts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D4DF6">
              <w:rPr>
                <w:rFonts w:cstheme="minorHAnsi"/>
                <w:b/>
              </w:rPr>
              <w:instrText xml:space="preserve"> FORMTEXT </w:instrText>
            </w:r>
            <w:r w:rsidRPr="006D4DF6">
              <w:rPr>
                <w:rFonts w:cstheme="minorHAnsi"/>
                <w:b/>
              </w:rPr>
            </w:r>
            <w:r w:rsidRPr="006D4DF6">
              <w:rPr>
                <w:rFonts w:cstheme="minorHAnsi"/>
                <w:b/>
              </w:rPr>
              <w:fldChar w:fldCharType="separate"/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eastAsia="Arial Unicode MS" w:cstheme="minorHAnsi"/>
                <w:b/>
              </w:rPr>
              <w:t> </w:t>
            </w:r>
            <w:r w:rsidRPr="006D4DF6">
              <w:rPr>
                <w:rFonts w:cstheme="minorHAnsi"/>
                <w:b/>
              </w:rPr>
              <w:fldChar w:fldCharType="end"/>
            </w:r>
          </w:p>
        </w:tc>
      </w:tr>
      <w:tr w:rsidR="007750B7" w:rsidRPr="00B31282" w14:paraId="70F67B79" w14:textId="77777777" w:rsidTr="007750B7">
        <w:trPr>
          <w:trHeight w:val="42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C495834" w14:textId="77777777" w:rsidR="006D4DF6" w:rsidRPr="002C6EE7" w:rsidRDefault="006D4DF6" w:rsidP="006D4DF6">
            <w:pPr>
              <w:rPr>
                <w:rFonts w:cstheme="minorHAnsi"/>
                <w:b/>
                <w:i/>
              </w:rPr>
            </w:pPr>
            <w:r w:rsidRPr="002C6EE7">
              <w:rPr>
                <w:rFonts w:cstheme="minorHAnsi"/>
                <w:b/>
                <w:i/>
              </w:rPr>
              <w:t xml:space="preserve">Check the applicable transaction type(s) responsibility for </w:t>
            </w:r>
            <w:r>
              <w:rPr>
                <w:rFonts w:cstheme="minorHAnsi"/>
                <w:b/>
                <w:i/>
              </w:rPr>
              <w:t>the TPC/Enrollment Broker</w:t>
            </w:r>
            <w:r w:rsidRPr="002C6EE7">
              <w:rPr>
                <w:rFonts w:cstheme="minorHAnsi"/>
                <w:b/>
                <w:i/>
              </w:rPr>
              <w:t>:</w:t>
            </w:r>
          </w:p>
          <w:p w14:paraId="74C96A86" w14:textId="77777777" w:rsidR="006D4DF6" w:rsidRPr="002C6EE7" w:rsidRDefault="006D4DF6" w:rsidP="006D4DF6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 Enrollments/Disenrollments/</w:t>
            </w:r>
            <w:r w:rsidR="00BF2512">
              <w:rPr>
                <w:rFonts w:cstheme="minorHAnsi"/>
                <w:b/>
                <w:color w:val="007E3A" w:themeColor="accent6"/>
              </w:rPr>
              <w:t>Reinstatements/</w:t>
            </w:r>
            <w:r w:rsidRPr="002C6EE7">
              <w:rPr>
                <w:rFonts w:cstheme="minorHAnsi"/>
                <w:b/>
                <w:color w:val="007E3A" w:themeColor="accent6"/>
              </w:rPr>
              <w:t>PBP &amp; Segment Changes</w:t>
            </w:r>
          </w:p>
          <w:p w14:paraId="6E089A40" w14:textId="77777777" w:rsidR="006D4DF6" w:rsidRPr="002C6EE7" w:rsidRDefault="006D4DF6" w:rsidP="006D4DF6">
            <w:pPr>
              <w:rPr>
                <w:rFonts w:cstheme="minorHAnsi"/>
                <w:b/>
                <w:color w:val="007E3A" w:themeColor="accent6"/>
              </w:rPr>
            </w:pPr>
            <w:r w:rsidRPr="002C6EE7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</w:rPr>
              <w:instrText xml:space="preserve"> FORMCHECKBOX </w:instrText>
            </w:r>
            <w:r w:rsidR="006775B0">
              <w:rPr>
                <w:rFonts w:cstheme="minorHAnsi"/>
              </w:rPr>
            </w:r>
            <w:r w:rsidR="006775B0">
              <w:rPr>
                <w:rFonts w:cstheme="minorHAnsi"/>
              </w:rPr>
              <w:fldChar w:fldCharType="separate"/>
            </w:r>
            <w:r w:rsidRPr="002C6EE7">
              <w:rPr>
                <w:rFonts w:cstheme="minorHAnsi"/>
              </w:rPr>
              <w:fldChar w:fldCharType="end"/>
            </w:r>
            <w:r w:rsidRPr="002C6EE7">
              <w:rPr>
                <w:rFonts w:cstheme="minorHAnsi"/>
                <w:color w:val="007E3A" w:themeColor="accent6"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 xml:space="preserve">State and County Code (SCC) Updates and Medicaid </w:t>
            </w:r>
            <w:r>
              <w:rPr>
                <w:rFonts w:cstheme="minorHAnsi"/>
                <w:b/>
                <w:color w:val="007E3A" w:themeColor="accent6"/>
              </w:rPr>
              <w:t>Status Update</w:t>
            </w:r>
            <w:r w:rsidRPr="002C6EE7">
              <w:rPr>
                <w:rFonts w:cstheme="minorHAnsi"/>
                <w:b/>
                <w:color w:val="007E3A" w:themeColor="accent6"/>
              </w:rPr>
              <w:t>s</w:t>
            </w:r>
          </w:p>
          <w:p w14:paraId="5B1287F4" w14:textId="77777777" w:rsidR="007750B7" w:rsidRPr="00B31282" w:rsidRDefault="006D4DF6" w:rsidP="006D4DF6">
            <w:pPr>
              <w:rPr>
                <w:rFonts w:ascii="Calibri" w:hAnsi="Calibri" w:cs="Arial"/>
                <w:b/>
              </w:rPr>
            </w:pPr>
            <w:r w:rsidRPr="002C6EE7">
              <w:rPr>
                <w:rFonts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EE7">
              <w:rPr>
                <w:rFonts w:cstheme="minorHAnsi"/>
                <w:b/>
              </w:rPr>
              <w:instrText xml:space="preserve"> FORMCHECKBOX </w:instrText>
            </w:r>
            <w:r w:rsidR="006775B0">
              <w:rPr>
                <w:rFonts w:cstheme="minorHAnsi"/>
                <w:b/>
              </w:rPr>
            </w:r>
            <w:r w:rsidR="006775B0">
              <w:rPr>
                <w:rFonts w:cstheme="minorHAnsi"/>
                <w:b/>
              </w:rPr>
              <w:fldChar w:fldCharType="separate"/>
            </w:r>
            <w:r w:rsidRPr="002C6EE7">
              <w:rPr>
                <w:rFonts w:cstheme="minorHAnsi"/>
                <w:b/>
              </w:rPr>
              <w:fldChar w:fldCharType="end"/>
            </w:r>
            <w:r w:rsidRPr="002C6EE7">
              <w:rPr>
                <w:rFonts w:cstheme="minorHAnsi"/>
                <w:b/>
              </w:rPr>
              <w:t xml:space="preserve"> </w:t>
            </w:r>
            <w:r w:rsidRPr="002C6EE7">
              <w:rPr>
                <w:rFonts w:cstheme="minorHAnsi"/>
                <w:b/>
                <w:color w:val="007E3A" w:themeColor="accent6"/>
              </w:rPr>
              <w:t>LIS Deeming Updates</w:t>
            </w:r>
          </w:p>
        </w:tc>
      </w:tr>
    </w:tbl>
    <w:p w14:paraId="3AEBB703" w14:textId="77777777" w:rsidR="00690F4C" w:rsidRDefault="00690F4C" w:rsidP="00D859D4">
      <w:pPr>
        <w:jc w:val="both"/>
      </w:pPr>
    </w:p>
    <w:p w14:paraId="7FD8B0D9" w14:textId="77777777" w:rsidR="00A878F9" w:rsidRDefault="006D4DF6" w:rsidP="00A878F9">
      <w:pPr>
        <w:jc w:val="both"/>
      </w:pPr>
      <w:r w:rsidRPr="006D4DF6">
        <w:t>By signing this document, you agree to allow Reed &amp; Associates</w:t>
      </w:r>
      <w:r w:rsidR="00632E69">
        <w:t>, CPA’s</w:t>
      </w:r>
      <w:r w:rsidRPr="006D4DF6">
        <w:t>, the RPC, to disclose PHI to those contact persons listed above.  When changes are necessary, a new form should be completed in its entirety and submitted to the RPC immediately.</w:t>
      </w:r>
      <w:r w:rsidR="00A878F9" w:rsidRPr="00A878F9">
        <w:t xml:space="preserve"> </w:t>
      </w:r>
    </w:p>
    <w:p w14:paraId="37056EF7" w14:textId="77777777" w:rsidR="00A878F9" w:rsidRDefault="00A878F9" w:rsidP="00A878F9">
      <w:pPr>
        <w:jc w:val="both"/>
      </w:pPr>
    </w:p>
    <w:p w14:paraId="667ED691" w14:textId="67F10BBA" w:rsidR="00A878F9" w:rsidRDefault="00A878F9" w:rsidP="00A878F9">
      <w:pPr>
        <w:jc w:val="both"/>
      </w:pPr>
      <w:r w:rsidRPr="00A878F9">
        <w:rPr>
          <w:b/>
        </w:rPr>
        <w:t>Please Note:</w:t>
      </w:r>
      <w:r>
        <w:t xml:space="preserve"> The POC form must be signed and dated by a designated member of the Organization or State Medicaid office responsible for CMS Enrollment Operations. A Third</w:t>
      </w:r>
      <w:r w:rsidR="00B17D4C">
        <w:t xml:space="preserve"> </w:t>
      </w:r>
      <w:r>
        <w:t>Party Contractor representative is not considered a designated member of the Organization or State Medicaid office.</w:t>
      </w:r>
    </w:p>
    <w:p w14:paraId="2AFA548A" w14:textId="38E0A524" w:rsidR="006D4DF6" w:rsidRDefault="006D4DF6" w:rsidP="00D859D4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961"/>
        <w:gridCol w:w="1438"/>
        <w:gridCol w:w="2876"/>
      </w:tblGrid>
      <w:tr w:rsidR="00A878F9" w:rsidRPr="005564C6" w14:paraId="383457AF" w14:textId="77777777" w:rsidTr="00632E69">
        <w:trPr>
          <w:trHeight w:hRule="exact" w:val="576"/>
        </w:trPr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608A0022" w14:textId="77777777" w:rsidR="006D4DF6" w:rsidRPr="00A878F9" w:rsidRDefault="006D4DF6" w:rsidP="0026372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78F9">
              <w:rPr>
                <w:rFonts w:asciiTheme="minorHAnsi" w:hAnsiTheme="minorHAnsi" w:cstheme="minorHAnsi"/>
                <w:b/>
                <w:bCs/>
              </w:rPr>
              <w:t>Printed Name of Designated</w:t>
            </w:r>
            <w:r w:rsidR="00632E69">
              <w:rPr>
                <w:rFonts w:asciiTheme="minorHAnsi" w:hAnsiTheme="minorHAnsi" w:cstheme="minorHAnsi"/>
                <w:b/>
                <w:bCs/>
              </w:rPr>
              <w:t>:</w:t>
            </w:r>
            <w:r w:rsidRPr="00A878F9">
              <w:rPr>
                <w:rFonts w:asciiTheme="minorHAnsi" w:hAnsiTheme="minorHAnsi" w:cstheme="minorHAnsi"/>
                <w:b/>
                <w:bCs/>
              </w:rPr>
              <w:t xml:space="preserve"> Personnel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2933F590" w14:textId="77777777" w:rsidR="006D4DF6" w:rsidRPr="00A878F9" w:rsidRDefault="006D4DF6" w:rsidP="0026372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78F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A878F9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A878F9">
              <w:rPr>
                <w:rFonts w:asciiTheme="minorHAnsi" w:hAnsiTheme="minorHAnsi" w:cstheme="minorHAnsi"/>
                <w:b/>
                <w:bCs/>
              </w:rPr>
            </w:r>
            <w:r w:rsidRPr="00A878F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6"/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49606DA7" w14:textId="77777777" w:rsidR="006D4DF6" w:rsidRPr="00A878F9" w:rsidRDefault="006D4DF6" w:rsidP="0026372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78F9">
              <w:rPr>
                <w:rFonts w:asciiTheme="minorHAnsi" w:hAnsiTheme="minorHAnsi" w:cstheme="minorHAnsi"/>
                <w:b/>
                <w:bCs/>
              </w:rPr>
              <w:t>Title of Designated</w:t>
            </w:r>
            <w:r w:rsidR="00632E69">
              <w:rPr>
                <w:rFonts w:asciiTheme="minorHAnsi" w:hAnsiTheme="minorHAnsi" w:cstheme="minorHAnsi"/>
                <w:b/>
                <w:bCs/>
              </w:rPr>
              <w:t>:</w:t>
            </w:r>
            <w:r w:rsidRPr="00A878F9">
              <w:rPr>
                <w:rFonts w:asciiTheme="minorHAnsi" w:hAnsiTheme="minorHAnsi" w:cstheme="minorHAnsi"/>
                <w:b/>
                <w:bCs/>
              </w:rPr>
              <w:t xml:space="preserve"> Personnel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135B7F6E" w14:textId="77777777" w:rsidR="006D4DF6" w:rsidRPr="00A878F9" w:rsidRDefault="006D4DF6" w:rsidP="0026372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78F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A878F9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A878F9">
              <w:rPr>
                <w:rFonts w:asciiTheme="minorHAnsi" w:hAnsiTheme="minorHAnsi" w:cstheme="minorHAnsi"/>
                <w:b/>
                <w:bCs/>
              </w:rPr>
            </w:r>
            <w:r w:rsidRPr="00A878F9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A878F9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7"/>
          </w:p>
        </w:tc>
      </w:tr>
      <w:tr w:rsidR="00A878F9" w:rsidRPr="005564C6" w14:paraId="167291E3" w14:textId="77777777" w:rsidTr="00632E69">
        <w:trPr>
          <w:trHeight w:hRule="exact" w:val="576"/>
        </w:trPr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4B149B4E" w14:textId="77777777" w:rsidR="006D4DF6" w:rsidRPr="00A878F9" w:rsidRDefault="006D4DF6" w:rsidP="0026372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78F9">
              <w:rPr>
                <w:rFonts w:asciiTheme="minorHAnsi" w:hAnsiTheme="minorHAnsi" w:cstheme="minorHAnsi"/>
                <w:b/>
                <w:bCs/>
              </w:rPr>
              <w:t>Signature</w:t>
            </w:r>
            <w:r w:rsidR="00632E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966" w:type="pct"/>
            <w:shd w:val="clear" w:color="auto" w:fill="auto"/>
            <w:vAlign w:val="center"/>
          </w:tcPr>
          <w:p w14:paraId="7096EB28" w14:textId="20B1C965" w:rsidR="006D4DF6" w:rsidRPr="00A878F9" w:rsidRDefault="006D4DF6" w:rsidP="0026372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14:paraId="68C845FB" w14:textId="77777777" w:rsidR="006D4DF6" w:rsidRPr="00A878F9" w:rsidRDefault="006D4DF6" w:rsidP="0026372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878F9">
              <w:rPr>
                <w:rFonts w:asciiTheme="minorHAnsi" w:hAnsiTheme="minorHAnsi" w:cstheme="minorHAnsi"/>
                <w:b/>
                <w:bCs/>
              </w:rPr>
              <w:t>Date Signed</w:t>
            </w:r>
            <w:r w:rsidR="00632E6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631901D" w14:textId="77777777" w:rsidR="006D4DF6" w:rsidRPr="00A878F9" w:rsidRDefault="006D4DF6" w:rsidP="0026372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45373C7" w14:textId="0A2B5A76" w:rsidR="00E103BA" w:rsidRDefault="00E103BA" w:rsidP="00D859D4">
      <w:pPr>
        <w:jc w:val="both"/>
      </w:pPr>
    </w:p>
    <w:p w14:paraId="5C19A172" w14:textId="0ED6D8EE" w:rsidR="00A878F9" w:rsidRPr="00A878F9" w:rsidRDefault="00E103BA" w:rsidP="00E103BA">
      <w:pPr>
        <w:rPr>
          <w:rFonts w:cstheme="minorHAnsi"/>
          <w:b/>
        </w:rPr>
      </w:pPr>
      <w:r w:rsidRPr="00A878F9">
        <w:rPr>
          <w:rFonts w:cstheme="minorHAnsi"/>
          <w:b/>
        </w:rPr>
        <w:t xml:space="preserve">Please return this agreement to our office </w:t>
      </w:r>
      <w:r w:rsidR="00187B6E">
        <w:rPr>
          <w:rFonts w:cstheme="minorHAnsi"/>
          <w:b/>
        </w:rPr>
        <w:t>via</w:t>
      </w:r>
      <w:r w:rsidR="00C63076">
        <w:rPr>
          <w:rFonts w:cstheme="minorHAnsi"/>
          <w:b/>
        </w:rPr>
        <w:t xml:space="preserve"> the following </w:t>
      </w:r>
      <w:r w:rsidRPr="00A878F9">
        <w:rPr>
          <w:rFonts w:cstheme="minorHAnsi"/>
          <w:b/>
        </w:rPr>
        <w:t>e-mail</w:t>
      </w:r>
      <w:r w:rsidR="00C63076">
        <w:rPr>
          <w:rFonts w:cstheme="minorHAnsi"/>
          <w:b/>
        </w:rPr>
        <w:t xml:space="preserve"> address:</w:t>
      </w:r>
    </w:p>
    <w:tbl>
      <w:tblPr>
        <w:tblW w:w="5000" w:type="pct"/>
        <w:tblBorders>
          <w:top w:val="single" w:sz="24" w:space="0" w:color="007E3A" w:themeColor="accent6"/>
          <w:left w:val="single" w:sz="24" w:space="0" w:color="007E3A" w:themeColor="accent6"/>
          <w:bottom w:val="single" w:sz="24" w:space="0" w:color="007E3A" w:themeColor="accent6"/>
          <w:right w:val="single" w:sz="24" w:space="0" w:color="007E3A" w:themeColor="accent6"/>
        </w:tblBorders>
        <w:shd w:val="clear" w:color="auto" w:fill="D9D9D9"/>
        <w:tblLook w:val="04A0" w:firstRow="1" w:lastRow="0" w:firstColumn="1" w:lastColumn="0" w:noHBand="0" w:noVBand="1"/>
      </w:tblPr>
      <w:tblGrid>
        <w:gridCol w:w="4836"/>
        <w:gridCol w:w="946"/>
        <w:gridCol w:w="4238"/>
      </w:tblGrid>
      <w:tr w:rsidR="00E103BA" w:rsidRPr="00A878F9" w14:paraId="493D525D" w14:textId="77777777" w:rsidTr="00C63076">
        <w:tc>
          <w:tcPr>
            <w:tcW w:w="2413" w:type="pct"/>
            <w:shd w:val="clear" w:color="auto" w:fill="D9D9D9"/>
            <w:vAlign w:val="center"/>
          </w:tcPr>
          <w:p w14:paraId="5E538474" w14:textId="0D45ABCC" w:rsidR="00E103BA" w:rsidRPr="00A878F9" w:rsidRDefault="00C63076" w:rsidP="0026372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="00E103BA" w:rsidRPr="00A878F9">
              <w:rPr>
                <w:rFonts w:cstheme="minorHAnsi"/>
                <w:b/>
              </w:rPr>
              <w:t>Reed &amp; Associates, CPAs – CMS RPC</w:t>
            </w:r>
          </w:p>
        </w:tc>
        <w:tc>
          <w:tcPr>
            <w:tcW w:w="472" w:type="pct"/>
            <w:shd w:val="clear" w:color="auto" w:fill="D9D9D9"/>
            <w:vAlign w:val="center"/>
          </w:tcPr>
          <w:p w14:paraId="450D4183" w14:textId="44DC784B" w:rsidR="00E103BA" w:rsidRPr="00A878F9" w:rsidRDefault="00C63076" w:rsidP="0026372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="00E103BA" w:rsidRPr="00A878F9">
              <w:rPr>
                <w:rFonts w:cstheme="minorHAnsi"/>
                <w:b/>
              </w:rPr>
              <w:t xml:space="preserve">Email:  </w:t>
            </w:r>
          </w:p>
        </w:tc>
        <w:tc>
          <w:tcPr>
            <w:tcW w:w="2115" w:type="pct"/>
            <w:shd w:val="clear" w:color="auto" w:fill="D9D9D9"/>
            <w:vAlign w:val="center"/>
          </w:tcPr>
          <w:p w14:paraId="28972398" w14:textId="2F0E2770" w:rsidR="00E103BA" w:rsidRPr="00A878F9" w:rsidRDefault="00C63076" w:rsidP="00263725">
            <w:pPr>
              <w:rPr>
                <w:rFonts w:cstheme="minorHAnsi"/>
                <w:b/>
              </w:rPr>
            </w:pPr>
            <w:r>
              <w:br/>
            </w:r>
            <w:hyperlink r:id="rId10" w:history="1">
              <w:r w:rsidRPr="00443796">
                <w:rPr>
                  <w:rStyle w:val="Hyperlink"/>
                  <w:rFonts w:cstheme="minorHAnsi"/>
                  <w:b/>
                </w:rPr>
                <w:t>clientservices@reedassociates.org</w:t>
              </w:r>
            </w:hyperlink>
          </w:p>
        </w:tc>
      </w:tr>
      <w:tr w:rsidR="00E103BA" w:rsidRPr="00A878F9" w14:paraId="13774BE7" w14:textId="77777777" w:rsidTr="00C63076">
        <w:tc>
          <w:tcPr>
            <w:tcW w:w="2413" w:type="pct"/>
            <w:shd w:val="clear" w:color="auto" w:fill="D9D9D9"/>
            <w:vAlign w:val="center"/>
          </w:tcPr>
          <w:p w14:paraId="508D92F3" w14:textId="77777777" w:rsidR="00E103BA" w:rsidRPr="00A878F9" w:rsidRDefault="00E103BA" w:rsidP="00263725">
            <w:pPr>
              <w:rPr>
                <w:rFonts w:cstheme="minorHAnsi"/>
                <w:b/>
              </w:rPr>
            </w:pPr>
            <w:r w:rsidRPr="00A878F9">
              <w:rPr>
                <w:rFonts w:cstheme="minorHAnsi"/>
                <w:b/>
              </w:rPr>
              <w:t>Attn: Client Services</w:t>
            </w:r>
          </w:p>
        </w:tc>
        <w:tc>
          <w:tcPr>
            <w:tcW w:w="472" w:type="pct"/>
            <w:shd w:val="clear" w:color="auto" w:fill="D9D9D9"/>
            <w:vAlign w:val="center"/>
          </w:tcPr>
          <w:p w14:paraId="624B53F6" w14:textId="0DCD4323" w:rsidR="00E103BA" w:rsidRPr="00A878F9" w:rsidRDefault="00C63076" w:rsidP="0026372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115" w:type="pct"/>
            <w:shd w:val="clear" w:color="auto" w:fill="D9D9D9"/>
            <w:vAlign w:val="center"/>
          </w:tcPr>
          <w:p w14:paraId="7EE0DC7B" w14:textId="367D6019" w:rsidR="00E103BA" w:rsidRPr="00A878F9" w:rsidRDefault="00E103BA" w:rsidP="00263725">
            <w:pPr>
              <w:rPr>
                <w:rFonts w:cstheme="minorHAnsi"/>
                <w:b/>
              </w:rPr>
            </w:pPr>
          </w:p>
        </w:tc>
      </w:tr>
      <w:tr w:rsidR="00E103BA" w:rsidRPr="00A878F9" w14:paraId="75DAE56C" w14:textId="77777777" w:rsidTr="00C63076">
        <w:tc>
          <w:tcPr>
            <w:tcW w:w="2413" w:type="pct"/>
            <w:shd w:val="clear" w:color="auto" w:fill="D9D9D9"/>
            <w:vAlign w:val="center"/>
          </w:tcPr>
          <w:p w14:paraId="62A7A213" w14:textId="0E873DEE" w:rsidR="00E103BA" w:rsidRPr="00A878F9" w:rsidRDefault="00E103BA" w:rsidP="00263725">
            <w:pPr>
              <w:rPr>
                <w:rFonts w:cstheme="minorHAnsi"/>
                <w:b/>
              </w:rPr>
            </w:pPr>
          </w:p>
        </w:tc>
        <w:tc>
          <w:tcPr>
            <w:tcW w:w="472" w:type="pct"/>
            <w:shd w:val="clear" w:color="auto" w:fill="D9D9D9"/>
            <w:vAlign w:val="center"/>
          </w:tcPr>
          <w:p w14:paraId="5401A5D7" w14:textId="16541A79" w:rsidR="00E103BA" w:rsidRPr="00A878F9" w:rsidRDefault="00E103BA" w:rsidP="00263725">
            <w:pPr>
              <w:rPr>
                <w:rFonts w:cstheme="minorHAnsi"/>
                <w:b/>
              </w:rPr>
            </w:pPr>
          </w:p>
        </w:tc>
        <w:tc>
          <w:tcPr>
            <w:tcW w:w="2115" w:type="pct"/>
            <w:shd w:val="clear" w:color="auto" w:fill="D9D9D9"/>
            <w:vAlign w:val="center"/>
          </w:tcPr>
          <w:p w14:paraId="5E441B5F" w14:textId="6EF05E07" w:rsidR="00E103BA" w:rsidRPr="00A878F9" w:rsidRDefault="00E103BA" w:rsidP="00263725">
            <w:pPr>
              <w:rPr>
                <w:rFonts w:cstheme="minorHAnsi"/>
                <w:b/>
              </w:rPr>
            </w:pPr>
          </w:p>
        </w:tc>
      </w:tr>
      <w:tr w:rsidR="00E103BA" w:rsidRPr="004F2E71" w14:paraId="27780470" w14:textId="77777777" w:rsidTr="00C63076">
        <w:trPr>
          <w:trHeight w:val="74"/>
        </w:trPr>
        <w:tc>
          <w:tcPr>
            <w:tcW w:w="2413" w:type="pct"/>
            <w:shd w:val="clear" w:color="auto" w:fill="D9D9D9"/>
            <w:vAlign w:val="center"/>
          </w:tcPr>
          <w:p w14:paraId="69A05F3C" w14:textId="755F9552" w:rsidR="00E103BA" w:rsidRPr="00A878F9" w:rsidRDefault="00E103BA" w:rsidP="00263725">
            <w:pPr>
              <w:rPr>
                <w:rFonts w:cstheme="minorHAnsi"/>
                <w:b/>
              </w:rPr>
            </w:pPr>
          </w:p>
        </w:tc>
        <w:tc>
          <w:tcPr>
            <w:tcW w:w="472" w:type="pct"/>
            <w:shd w:val="clear" w:color="auto" w:fill="D9D9D9"/>
            <w:vAlign w:val="center"/>
          </w:tcPr>
          <w:p w14:paraId="48727C81" w14:textId="77777777" w:rsidR="00E103BA" w:rsidRPr="00A878F9" w:rsidRDefault="00E103BA" w:rsidP="0026372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115" w:type="pct"/>
            <w:shd w:val="clear" w:color="auto" w:fill="D9D9D9"/>
            <w:vAlign w:val="center"/>
          </w:tcPr>
          <w:p w14:paraId="6B1F366E" w14:textId="77777777" w:rsidR="00E103BA" w:rsidRPr="00A878F9" w:rsidRDefault="00E103BA" w:rsidP="0026372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24EF482" w14:textId="77777777" w:rsidR="00E103BA" w:rsidRDefault="00E103BA" w:rsidP="00187B6E">
      <w:pPr>
        <w:jc w:val="both"/>
      </w:pPr>
    </w:p>
    <w:sectPr w:rsidR="00E103BA" w:rsidSect="00ED0F43">
      <w:headerReference w:type="default" r:id="rId11"/>
      <w:pgSz w:w="12240" w:h="15840"/>
      <w:pgMar w:top="1080" w:right="1080" w:bottom="108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BE00" w14:textId="77777777" w:rsidR="00400C2A" w:rsidRDefault="00400C2A" w:rsidP="0076444E">
      <w:r>
        <w:separator/>
      </w:r>
    </w:p>
  </w:endnote>
  <w:endnote w:type="continuationSeparator" w:id="0">
    <w:p w14:paraId="73B39E04" w14:textId="77777777" w:rsidR="00400C2A" w:rsidRDefault="00400C2A" w:rsidP="0076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8745" w14:textId="77777777" w:rsidR="004414EA" w:rsidRDefault="004414EA">
    <w:pPr>
      <w:pStyle w:val="Footer"/>
      <w:pBdr>
        <w:top w:val="single" w:sz="4" w:space="1" w:color="D9D9D9" w:themeColor="background1" w:themeShade="D9"/>
      </w:pBdr>
      <w:jc w:val="right"/>
      <w:rPr>
        <w:color w:val="808080" w:themeColor="background1" w:themeShade="80"/>
        <w:sz w:val="16"/>
        <w:szCs w:val="16"/>
      </w:rPr>
    </w:pPr>
  </w:p>
  <w:p w14:paraId="6B3ADAD4" w14:textId="04104595" w:rsidR="0076444E" w:rsidRDefault="00187B6E" w:rsidP="004414EA">
    <w:pPr>
      <w:pStyle w:val="Footer"/>
      <w:pBdr>
        <w:top w:val="single" w:sz="4" w:space="1" w:color="D9D9D9" w:themeColor="background1" w:themeShade="D9"/>
      </w:pBdr>
      <w:jc w:val="right"/>
    </w:pPr>
    <w:r w:rsidRPr="004414EA">
      <w:rPr>
        <w:color w:val="808080" w:themeColor="background1" w:themeShade="80"/>
        <w:sz w:val="16"/>
        <w:szCs w:val="16"/>
      </w:rPr>
      <w:t xml:space="preserve">Revised 04/2022  </w:t>
    </w:r>
    <w:r w:rsidRPr="004414EA">
      <w:rPr>
        <w:color w:val="808080" w:themeColor="background1" w:themeShade="80"/>
        <w:sz w:val="20"/>
        <w:szCs w:val="20"/>
      </w:rPr>
      <w:t xml:space="preserve">                                                                                                                                                                 </w:t>
    </w:r>
    <w:sdt>
      <w:sdtPr>
        <w:rPr>
          <w:sz w:val="20"/>
          <w:szCs w:val="20"/>
        </w:rPr>
        <w:id w:val="-1504972844"/>
        <w:docPartObj>
          <w:docPartGallery w:val="Page Numbers (Bottom of Page)"/>
          <w:docPartUnique/>
        </w:docPartObj>
      </w:sdtPr>
      <w:sdtEndPr>
        <w:rPr>
          <w:color w:val="007E3A" w:themeColor="accent6"/>
          <w:spacing w:val="60"/>
        </w:rPr>
      </w:sdtEndPr>
      <w:sdtContent>
        <w:r w:rsidR="0076444E" w:rsidRPr="0076444E">
          <w:rPr>
            <w:color w:val="007E3A" w:themeColor="accent6"/>
            <w:sz w:val="20"/>
            <w:szCs w:val="20"/>
          </w:rPr>
          <w:fldChar w:fldCharType="begin"/>
        </w:r>
        <w:r w:rsidR="0076444E" w:rsidRPr="0076444E">
          <w:rPr>
            <w:color w:val="007E3A" w:themeColor="accent6"/>
            <w:sz w:val="20"/>
            <w:szCs w:val="20"/>
          </w:rPr>
          <w:instrText xml:space="preserve"> PAGE   \* MERGEFORMAT </w:instrText>
        </w:r>
        <w:r w:rsidR="0076444E" w:rsidRPr="0076444E">
          <w:rPr>
            <w:color w:val="007E3A" w:themeColor="accent6"/>
            <w:sz w:val="20"/>
            <w:szCs w:val="20"/>
          </w:rPr>
          <w:fldChar w:fldCharType="separate"/>
        </w:r>
        <w:r w:rsidR="008547A4">
          <w:rPr>
            <w:noProof/>
            <w:color w:val="007E3A" w:themeColor="accent6"/>
            <w:sz w:val="20"/>
            <w:szCs w:val="20"/>
          </w:rPr>
          <w:t>1</w:t>
        </w:r>
        <w:r w:rsidR="0076444E" w:rsidRPr="0076444E">
          <w:rPr>
            <w:noProof/>
            <w:color w:val="007E3A" w:themeColor="accent6"/>
            <w:sz w:val="20"/>
            <w:szCs w:val="20"/>
          </w:rPr>
          <w:fldChar w:fldCharType="end"/>
        </w:r>
        <w:r w:rsidR="0076444E" w:rsidRPr="0076444E">
          <w:rPr>
            <w:color w:val="007E3A" w:themeColor="accent6"/>
            <w:sz w:val="20"/>
            <w:szCs w:val="20"/>
          </w:rPr>
          <w:t xml:space="preserve"> | </w:t>
        </w:r>
        <w:r w:rsidR="0076444E" w:rsidRPr="0076444E">
          <w:rPr>
            <w:color w:val="007E3A" w:themeColor="accent6"/>
            <w:spacing w:val="60"/>
            <w:sz w:val="20"/>
            <w:szCs w:val="2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CFA6" w14:textId="77777777" w:rsidR="00400C2A" w:rsidRDefault="00400C2A" w:rsidP="0076444E">
      <w:r>
        <w:separator/>
      </w:r>
    </w:p>
  </w:footnote>
  <w:footnote w:type="continuationSeparator" w:id="0">
    <w:p w14:paraId="1B3AE4FD" w14:textId="77777777" w:rsidR="00400C2A" w:rsidRDefault="00400C2A" w:rsidP="0076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0"/>
      <w:gridCol w:w="5040"/>
    </w:tblGrid>
    <w:tr w:rsidR="0076444E" w:rsidRPr="0076444E" w14:paraId="61338AD8" w14:textId="77777777" w:rsidTr="00632E69">
      <w:trPr>
        <w:trHeight w:val="1167"/>
      </w:trPr>
      <w:tc>
        <w:tcPr>
          <w:tcW w:w="2500" w:type="pct"/>
          <w:vAlign w:val="center"/>
        </w:tcPr>
        <w:p w14:paraId="7AE3BDA0" w14:textId="77777777" w:rsidR="00632E69" w:rsidRPr="00632E69" w:rsidRDefault="00632E69" w:rsidP="0076444E">
          <w:pPr>
            <w:pStyle w:val="Header"/>
            <w:rPr>
              <w:rFonts w:cstheme="minorHAnsi"/>
              <w:b/>
              <w:color w:val="177341"/>
              <w:sz w:val="32"/>
              <w:szCs w:val="32"/>
            </w:rPr>
          </w:pPr>
          <w:r w:rsidRPr="00632E69">
            <w:rPr>
              <w:rFonts w:cstheme="minorHAnsi"/>
              <w:b/>
              <w:color w:val="177341"/>
              <w:sz w:val="32"/>
              <w:szCs w:val="32"/>
            </w:rPr>
            <w:t xml:space="preserve">Retroactive Processing Contractor </w:t>
          </w:r>
        </w:p>
        <w:p w14:paraId="0DEE9219" w14:textId="77777777" w:rsidR="0076444E" w:rsidRPr="00632E69" w:rsidRDefault="0076444E" w:rsidP="0076444E">
          <w:pPr>
            <w:pStyle w:val="Header"/>
            <w:rPr>
              <w:rFonts w:cstheme="minorHAnsi"/>
              <w:b/>
              <w:color w:val="177341"/>
              <w:sz w:val="28"/>
              <w:szCs w:val="26"/>
            </w:rPr>
          </w:pPr>
          <w:r w:rsidRPr="00632E69">
            <w:rPr>
              <w:rFonts w:cstheme="minorHAnsi"/>
              <w:b/>
              <w:color w:val="177341"/>
              <w:sz w:val="32"/>
              <w:szCs w:val="32"/>
            </w:rPr>
            <w:t>Point of Contact (POC) Agreement</w:t>
          </w:r>
          <w:r w:rsidRPr="0076444E">
            <w:rPr>
              <w:rFonts w:cstheme="minorHAnsi"/>
              <w:b/>
              <w:color w:val="177341"/>
              <w:sz w:val="28"/>
              <w:szCs w:val="26"/>
            </w:rPr>
            <w:t xml:space="preserve"> </w:t>
          </w:r>
        </w:p>
      </w:tc>
      <w:tc>
        <w:tcPr>
          <w:tcW w:w="2500" w:type="pct"/>
          <w:vAlign w:val="center"/>
        </w:tcPr>
        <w:p w14:paraId="14677D03" w14:textId="77777777" w:rsidR="0076444E" w:rsidRPr="0076444E" w:rsidRDefault="0076444E" w:rsidP="0076444E">
          <w:pPr>
            <w:pStyle w:val="Header"/>
            <w:jc w:val="right"/>
            <w:rPr>
              <w:rFonts w:cstheme="minorHAnsi"/>
              <w:b/>
              <w:color w:val="177341"/>
              <w:sz w:val="26"/>
              <w:szCs w:val="26"/>
            </w:rPr>
          </w:pPr>
          <w:r w:rsidRPr="0076444E">
            <w:rPr>
              <w:rFonts w:cstheme="minorHAnsi"/>
              <w:b/>
              <w:color w:val="177341"/>
              <w:sz w:val="22"/>
              <w:szCs w:val="22"/>
            </w:rPr>
            <w:t xml:space="preserve"> </w:t>
          </w:r>
          <w:r w:rsidRPr="0076444E">
            <w:ptab w:relativeTo="margin" w:alignment="center" w:leader="none"/>
          </w:r>
          <w:r w:rsidRPr="0076444E">
            <w:ptab w:relativeTo="margin" w:alignment="right" w:leader="none"/>
          </w:r>
          <w:r w:rsidRPr="0076444E">
            <w:rPr>
              <w:noProof/>
            </w:rPr>
            <w:drawing>
              <wp:inline distT="0" distB="0" distL="0" distR="0" wp14:anchorId="12B984BB" wp14:editId="7225C04A">
                <wp:extent cx="1024128" cy="521208"/>
                <wp:effectExtent l="0" t="0" r="508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ed_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28" cy="521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626780" w14:textId="77777777" w:rsidR="0076444E" w:rsidRDefault="0076444E" w:rsidP="00ED0F43">
    <w:pPr>
      <w:pStyle w:val="Header"/>
      <w:pBdr>
        <w:bottom w:val="single" w:sz="24" w:space="1" w:color="007E3A" w:themeColor="accent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93BF" w14:textId="77777777" w:rsidR="006F5FA4" w:rsidRDefault="006F5FA4" w:rsidP="006F5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4E"/>
    <w:rsid w:val="00025D78"/>
    <w:rsid w:val="000577A9"/>
    <w:rsid w:val="00155E40"/>
    <w:rsid w:val="00163435"/>
    <w:rsid w:val="00163EA2"/>
    <w:rsid w:val="00187B6E"/>
    <w:rsid w:val="002C6EE7"/>
    <w:rsid w:val="00400C2A"/>
    <w:rsid w:val="004414EA"/>
    <w:rsid w:val="00476027"/>
    <w:rsid w:val="00486093"/>
    <w:rsid w:val="0058382F"/>
    <w:rsid w:val="005C3636"/>
    <w:rsid w:val="00632E69"/>
    <w:rsid w:val="00671C2F"/>
    <w:rsid w:val="006775B0"/>
    <w:rsid w:val="00690F4C"/>
    <w:rsid w:val="006D4DF6"/>
    <w:rsid w:val="006F5FA4"/>
    <w:rsid w:val="00715E17"/>
    <w:rsid w:val="00730381"/>
    <w:rsid w:val="0076444E"/>
    <w:rsid w:val="007750B7"/>
    <w:rsid w:val="008218E0"/>
    <w:rsid w:val="008547A4"/>
    <w:rsid w:val="00933F41"/>
    <w:rsid w:val="009506EC"/>
    <w:rsid w:val="00962DF9"/>
    <w:rsid w:val="009C251F"/>
    <w:rsid w:val="009F59D1"/>
    <w:rsid w:val="00A878F9"/>
    <w:rsid w:val="00AA7532"/>
    <w:rsid w:val="00B04A26"/>
    <w:rsid w:val="00B17D4C"/>
    <w:rsid w:val="00B45555"/>
    <w:rsid w:val="00B9641C"/>
    <w:rsid w:val="00BE6796"/>
    <w:rsid w:val="00BF2512"/>
    <w:rsid w:val="00C61154"/>
    <w:rsid w:val="00C63076"/>
    <w:rsid w:val="00C74B1B"/>
    <w:rsid w:val="00C910B5"/>
    <w:rsid w:val="00CC328B"/>
    <w:rsid w:val="00D076D7"/>
    <w:rsid w:val="00D859D4"/>
    <w:rsid w:val="00E103BA"/>
    <w:rsid w:val="00E17B0C"/>
    <w:rsid w:val="00E200EA"/>
    <w:rsid w:val="00E269C3"/>
    <w:rsid w:val="00ED0F43"/>
    <w:rsid w:val="00ED4009"/>
    <w:rsid w:val="00ED6DE1"/>
    <w:rsid w:val="00F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CF531"/>
  <w15:chartTrackingRefBased/>
  <w15:docId w15:val="{B72FC857-77CA-4A4F-B6B9-3E81A4C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41"/>
  </w:style>
  <w:style w:type="paragraph" w:styleId="Heading1">
    <w:name w:val="heading 1"/>
    <w:basedOn w:val="Normal"/>
    <w:next w:val="Normal"/>
    <w:link w:val="Heading1Char"/>
    <w:qFormat/>
    <w:rsid w:val="00C910B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uiPriority w:val="1"/>
    <w:rsid w:val="00730381"/>
    <w:rPr>
      <w:rFonts w:asciiTheme="minorHAnsi" w:hAnsiTheme="minorHAnsi"/>
      <w:color w:val="auto"/>
    </w:rPr>
  </w:style>
  <w:style w:type="character" w:customStyle="1" w:styleId="Style3">
    <w:name w:val="Style3"/>
    <w:basedOn w:val="DefaultParagraphFont"/>
    <w:uiPriority w:val="1"/>
    <w:rsid w:val="00730381"/>
  </w:style>
  <w:style w:type="paragraph" w:styleId="Header">
    <w:name w:val="header"/>
    <w:basedOn w:val="Normal"/>
    <w:link w:val="HeaderChar"/>
    <w:uiPriority w:val="99"/>
    <w:unhideWhenUsed/>
    <w:rsid w:val="00764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4E"/>
  </w:style>
  <w:style w:type="paragraph" w:styleId="Footer">
    <w:name w:val="footer"/>
    <w:basedOn w:val="Normal"/>
    <w:link w:val="FooterChar"/>
    <w:uiPriority w:val="99"/>
    <w:unhideWhenUsed/>
    <w:rsid w:val="00764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44E"/>
  </w:style>
  <w:style w:type="table" w:styleId="TableGrid">
    <w:name w:val="Table Grid"/>
    <w:basedOn w:val="TableNormal"/>
    <w:uiPriority w:val="39"/>
    <w:rsid w:val="00764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59D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910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D4DF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C3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2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2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17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pdhelp@cms.hhs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ms.gov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yperlink" Target="mailto:clientservices@reedassociates.org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7E3A"/>
      </a:accent6>
      <a:hlink>
        <a:srgbClr val="0563C1"/>
      </a:hlink>
      <a:folHlink>
        <a:srgbClr val="954F72"/>
      </a:folHlink>
    </a:clrScheme>
    <a:fontScheme name="Tom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Siedlik</dc:creator>
  <cp:keywords/>
  <dc:description/>
  <cp:lastModifiedBy>Joni Katz</cp:lastModifiedBy>
  <cp:revision>5</cp:revision>
  <cp:lastPrinted>2018-02-26T20:26:00Z</cp:lastPrinted>
  <dcterms:created xsi:type="dcterms:W3CDTF">2022-04-21T16:39:00Z</dcterms:created>
  <dcterms:modified xsi:type="dcterms:W3CDTF">2022-05-06T14:32:00Z</dcterms:modified>
</cp:coreProperties>
</file>